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BE27C1">
      <w:pPr>
        <w:numPr>
          <w:ilvl w:val="0"/>
          <w:numId w:val="0"/>
        </w:numPr>
        <w:ind w:left="0" w:leftChars="0" w:firstLine="0" w:firstLineChars="0"/>
        <w:jc w:val="both"/>
        <w:rPr>
          <w:rFonts w:hint="eastAsia" w:ascii="方正小标宋_GBK" w:hAnsi="方正小标宋_GBK" w:eastAsia="方正小标宋_GBK" w:cs="方正小标宋_GBK"/>
          <w:sz w:val="36"/>
          <w:szCs w:val="36"/>
          <w:lang w:val="en-US" w:eastAsia="zh-CN"/>
        </w:rPr>
      </w:pPr>
      <w:bookmarkStart w:id="0" w:name="_GoBack"/>
      <w:bookmarkEnd w:id="0"/>
      <w:r>
        <w:rPr>
          <w:rFonts w:hint="eastAsia" w:ascii="方正小标宋_GBK" w:hAnsi="方正小标宋_GBK" w:eastAsia="方正小标宋_GBK" w:cs="方正小标宋_GBK"/>
          <w:kern w:val="2"/>
          <w:sz w:val="36"/>
          <w:szCs w:val="36"/>
          <w:lang w:val="en-US" w:eastAsia="zh-CN" w:bidi="ar-SA"/>
        </w:rPr>
        <w:t xml:space="preserve">第四章 </w:t>
      </w:r>
      <w:r>
        <w:rPr>
          <w:rFonts w:hint="eastAsia" w:ascii="方正小标宋_GBK" w:hAnsi="方正小标宋_GBK" w:eastAsia="方正小标宋_GBK" w:cs="方正小标宋_GBK"/>
          <w:sz w:val="36"/>
          <w:szCs w:val="36"/>
          <w:lang w:val="en-US" w:eastAsia="zh-CN"/>
        </w:rPr>
        <w:t>响应文件格式</w:t>
      </w:r>
    </w:p>
    <w:p w14:paraId="36CBDEE0">
      <w:pPr>
        <w:ind w:firstLine="1760" w:firstLineChars="400"/>
        <w:jc w:val="left"/>
        <w:rPr>
          <w:rFonts w:hint="default" w:ascii="方正小标宋_GBK" w:hAnsi="方正小标宋_GBK" w:eastAsia="方正小标宋_GBK" w:cs="方正小标宋_GBK"/>
          <w:sz w:val="44"/>
          <w:szCs w:val="44"/>
          <w:u w:val="none"/>
          <w:lang w:val="en-US" w:eastAsia="zh-CN"/>
        </w:rPr>
      </w:pPr>
      <w:r>
        <w:rPr>
          <w:rFonts w:hint="eastAsia" w:ascii="方正小标宋_GBK" w:hAnsi="方正小标宋_GBK" w:eastAsia="方正小标宋_GBK" w:cs="方正小标宋_GBK"/>
          <w:sz w:val="44"/>
          <w:szCs w:val="44"/>
          <w:u w:val="single"/>
          <w:lang w:val="en-US" w:eastAsia="zh-CN"/>
        </w:rPr>
        <w:t xml:space="preserve">                        </w:t>
      </w:r>
      <w:r>
        <w:rPr>
          <w:rFonts w:hint="eastAsia" w:ascii="方正小标宋_GBK" w:hAnsi="方正小标宋_GBK" w:eastAsia="方正小标宋_GBK" w:cs="方正小标宋_GBK"/>
          <w:sz w:val="44"/>
          <w:szCs w:val="44"/>
          <w:u w:val="none"/>
          <w:lang w:val="en-US" w:eastAsia="zh-CN"/>
        </w:rPr>
        <w:t>项目</w:t>
      </w:r>
    </w:p>
    <w:p w14:paraId="4B6B4A2E">
      <w:pPr>
        <w:pStyle w:val="2"/>
        <w:rPr>
          <w:rFonts w:hint="eastAsia" w:ascii="方正小标宋_GBK" w:hAnsi="方正小标宋_GBK" w:eastAsia="方正小标宋_GBK" w:cs="方正小标宋_GBK"/>
          <w:sz w:val="44"/>
          <w:szCs w:val="44"/>
        </w:rPr>
      </w:pPr>
    </w:p>
    <w:p w14:paraId="6728596C">
      <w:pPr>
        <w:rPr>
          <w:rFonts w:hint="eastAsia" w:ascii="方正小标宋_GBK" w:hAnsi="方正小标宋_GBK" w:eastAsia="方正小标宋_GBK" w:cs="方正小标宋_GBK"/>
          <w:sz w:val="44"/>
          <w:szCs w:val="44"/>
        </w:rPr>
      </w:pPr>
    </w:p>
    <w:p w14:paraId="542C2CA0">
      <w:pPr>
        <w:pStyle w:val="2"/>
        <w:rPr>
          <w:rFonts w:hint="eastAsia" w:ascii="方正小标宋_GBK" w:hAnsi="方正小标宋_GBK" w:eastAsia="方正小标宋_GBK" w:cs="方正小标宋_GBK"/>
          <w:sz w:val="44"/>
          <w:szCs w:val="44"/>
        </w:rPr>
      </w:pPr>
    </w:p>
    <w:p w14:paraId="37D8E61B">
      <w:pPr>
        <w:rPr>
          <w:rFonts w:hint="eastAsia" w:ascii="方正小标宋_GBK" w:hAnsi="方正小标宋_GBK" w:eastAsia="方正小标宋_GBK" w:cs="方正小标宋_GBK"/>
          <w:sz w:val="44"/>
          <w:szCs w:val="44"/>
        </w:rPr>
      </w:pPr>
    </w:p>
    <w:p w14:paraId="4F40FB34">
      <w:pPr>
        <w:pStyle w:val="2"/>
        <w:rPr>
          <w:rFonts w:hint="eastAsia"/>
        </w:rPr>
      </w:pPr>
    </w:p>
    <w:p w14:paraId="61954846"/>
    <w:p w14:paraId="2C66B777">
      <w:pPr>
        <w:pageBreakBefore w:val="0"/>
        <w:kinsoku/>
        <w:overflowPunct/>
        <w:topLinePunct w:val="0"/>
        <w:bidi w:val="0"/>
        <w:spacing w:line="360" w:lineRule="auto"/>
        <w:jc w:val="center"/>
        <w:rPr>
          <w:rFonts w:ascii="宋体" w:hAnsi="宋体" w:cs="宋体"/>
          <w:b/>
          <w:color w:val="000000"/>
          <w:sz w:val="32"/>
          <w:szCs w:val="32"/>
        </w:rPr>
      </w:pPr>
      <w:r>
        <w:rPr>
          <w:rFonts w:hint="eastAsia" w:ascii="宋体" w:hAnsi="宋体" w:cs="宋体"/>
          <w:b/>
          <w:color w:val="000000"/>
          <w:sz w:val="52"/>
          <w:szCs w:val="52"/>
          <w:lang w:val="en-US" w:eastAsia="zh-CN"/>
        </w:rPr>
        <w:t>响应</w:t>
      </w:r>
      <w:r>
        <w:rPr>
          <w:rFonts w:hint="eastAsia" w:ascii="宋体" w:hAnsi="宋体" w:cs="宋体"/>
          <w:b/>
          <w:color w:val="000000"/>
          <w:sz w:val="52"/>
          <w:szCs w:val="52"/>
        </w:rPr>
        <w:t>文件</w:t>
      </w:r>
    </w:p>
    <w:p w14:paraId="4F767476">
      <w:pPr>
        <w:pageBreakBefore w:val="0"/>
        <w:kinsoku/>
        <w:overflowPunct/>
        <w:topLinePunct w:val="0"/>
        <w:bidi w:val="0"/>
        <w:spacing w:line="360" w:lineRule="auto"/>
        <w:rPr>
          <w:rFonts w:ascii="宋体" w:hAnsi="宋体" w:cs="宋体"/>
          <w:b/>
          <w:color w:val="000000"/>
          <w:sz w:val="36"/>
        </w:rPr>
      </w:pPr>
    </w:p>
    <w:p w14:paraId="726001DE">
      <w:pPr>
        <w:pageBreakBefore w:val="0"/>
        <w:kinsoku/>
        <w:overflowPunct/>
        <w:topLinePunct w:val="0"/>
        <w:bidi w:val="0"/>
        <w:spacing w:line="360" w:lineRule="auto"/>
        <w:rPr>
          <w:rFonts w:ascii="宋体" w:hAnsi="宋体" w:cs="宋体"/>
          <w:b/>
          <w:color w:val="000000"/>
          <w:sz w:val="36"/>
        </w:rPr>
      </w:pPr>
    </w:p>
    <w:p w14:paraId="62A8DCF7">
      <w:pPr>
        <w:pageBreakBefore w:val="0"/>
        <w:kinsoku/>
        <w:overflowPunct/>
        <w:topLinePunct w:val="0"/>
        <w:bidi w:val="0"/>
        <w:spacing w:line="360" w:lineRule="auto"/>
        <w:ind w:firstLine="643" w:firstLineChars="200"/>
        <w:jc w:val="left"/>
        <w:rPr>
          <w:rFonts w:hint="eastAsia" w:ascii="宋体" w:hAnsi="宋体" w:cs="宋体"/>
          <w:b/>
          <w:color w:val="000000"/>
          <w:sz w:val="32"/>
        </w:rPr>
      </w:pPr>
    </w:p>
    <w:p w14:paraId="42C0842B">
      <w:pPr>
        <w:pageBreakBefore w:val="0"/>
        <w:kinsoku/>
        <w:overflowPunct/>
        <w:topLinePunct w:val="0"/>
        <w:bidi w:val="0"/>
        <w:spacing w:line="360" w:lineRule="auto"/>
        <w:ind w:firstLine="643" w:firstLineChars="200"/>
        <w:jc w:val="left"/>
        <w:rPr>
          <w:rFonts w:hint="eastAsia" w:ascii="宋体" w:hAnsi="宋体" w:cs="宋体"/>
          <w:b/>
          <w:color w:val="000000"/>
          <w:sz w:val="32"/>
        </w:rPr>
      </w:pPr>
    </w:p>
    <w:p w14:paraId="1C215F76">
      <w:pPr>
        <w:pageBreakBefore w:val="0"/>
        <w:kinsoku/>
        <w:overflowPunct/>
        <w:topLinePunct w:val="0"/>
        <w:bidi w:val="0"/>
        <w:spacing w:line="360" w:lineRule="auto"/>
        <w:jc w:val="center"/>
        <w:rPr>
          <w:rFonts w:hint="eastAsia" w:ascii="宋体" w:hAnsi="宋体" w:eastAsia="宋体" w:cs="宋体"/>
          <w:b/>
          <w:color w:val="000000"/>
          <w:sz w:val="32"/>
          <w:lang w:eastAsia="zh-CN"/>
        </w:rPr>
      </w:pPr>
      <w:r>
        <w:rPr>
          <w:rFonts w:hint="eastAsia" w:ascii="宋体" w:hAnsi="宋体" w:cs="宋体"/>
          <w:b/>
          <w:color w:val="000000"/>
          <w:sz w:val="32"/>
        </w:rPr>
        <w:t>供 应 商名称：</w:t>
      </w:r>
      <w:r>
        <w:rPr>
          <w:rFonts w:hint="eastAsia" w:ascii="宋体" w:hAnsi="宋体" w:cs="宋体"/>
          <w:b/>
          <w:color w:val="000000"/>
          <w:sz w:val="32"/>
          <w:u w:val="single"/>
          <w:lang w:val="en-US" w:eastAsia="zh-CN"/>
        </w:rPr>
        <w:t xml:space="preserve">             </w:t>
      </w:r>
      <w:r>
        <w:rPr>
          <w:rFonts w:hint="eastAsia" w:ascii="宋体" w:hAnsi="宋体" w:cs="宋体"/>
          <w:b/>
          <w:color w:val="000000"/>
          <w:sz w:val="32"/>
          <w:u w:val="none"/>
          <w:lang w:eastAsia="zh-CN"/>
        </w:rPr>
        <w:t>（</w:t>
      </w:r>
      <w:r>
        <w:rPr>
          <w:rFonts w:hint="eastAsia" w:ascii="宋体" w:hAnsi="宋体" w:cs="宋体"/>
          <w:b/>
          <w:color w:val="000000"/>
          <w:sz w:val="32"/>
          <w:u w:val="none"/>
          <w:lang w:val="en-US" w:eastAsia="zh-CN"/>
        </w:rPr>
        <w:t>单位公章</w:t>
      </w:r>
      <w:r>
        <w:rPr>
          <w:rFonts w:hint="eastAsia" w:ascii="宋体" w:hAnsi="宋体" w:cs="宋体"/>
          <w:b/>
          <w:color w:val="000000"/>
          <w:sz w:val="32"/>
          <w:u w:val="none"/>
          <w:lang w:eastAsia="zh-CN"/>
        </w:rPr>
        <w:t>）</w:t>
      </w:r>
    </w:p>
    <w:p w14:paraId="01ADCA3C">
      <w:pPr>
        <w:pageBreakBefore w:val="0"/>
        <w:kinsoku/>
        <w:overflowPunct/>
        <w:topLinePunct w:val="0"/>
        <w:bidi w:val="0"/>
        <w:spacing w:line="360" w:lineRule="auto"/>
        <w:jc w:val="both"/>
        <w:rPr>
          <w:rFonts w:ascii="宋体" w:hAnsi="宋体" w:cs="宋体"/>
          <w:b/>
          <w:color w:val="000000"/>
          <w:sz w:val="36"/>
        </w:rPr>
      </w:pPr>
    </w:p>
    <w:p w14:paraId="5A5CF9C8">
      <w:pPr>
        <w:pageBreakBefore w:val="0"/>
        <w:kinsoku/>
        <w:overflowPunct/>
        <w:topLinePunct w:val="0"/>
        <w:bidi w:val="0"/>
        <w:spacing w:line="360" w:lineRule="auto"/>
        <w:jc w:val="center"/>
        <w:rPr>
          <w:rFonts w:hint="eastAsia" w:ascii="宋体" w:hAnsi="宋体" w:cs="宋体"/>
          <w:b/>
          <w:color w:val="000000"/>
          <w:sz w:val="32"/>
        </w:rPr>
        <w:sectPr>
          <w:footerReference r:id="rId3" w:type="default"/>
          <w:pgSz w:w="11907" w:h="16840"/>
          <w:pgMar w:top="1440" w:right="1474" w:bottom="1440" w:left="1474" w:header="851" w:footer="992" w:gutter="0"/>
          <w:pgNumType w:fmt="decimal" w:start="1"/>
          <w:cols w:space="720" w:num="1"/>
          <w:docGrid w:linePitch="312" w:charSpace="0"/>
        </w:sectPr>
      </w:pPr>
      <w:r>
        <w:rPr>
          <w:rFonts w:hint="eastAsia" w:ascii="宋体" w:hAnsi="宋体" w:cs="宋体"/>
          <w:b/>
          <w:color w:val="000000"/>
          <w:sz w:val="32"/>
        </w:rPr>
        <w:t>日期：</w:t>
      </w:r>
      <w:r>
        <w:rPr>
          <w:rFonts w:hint="eastAsia" w:ascii="宋体" w:hAnsi="宋体" w:cs="宋体"/>
          <w:b/>
          <w:color w:val="000000"/>
          <w:sz w:val="32"/>
          <w:lang w:val="en-US" w:eastAsia="zh-CN"/>
        </w:rPr>
        <w:t xml:space="preserve">  </w:t>
      </w:r>
      <w:r>
        <w:rPr>
          <w:rFonts w:hint="eastAsia" w:ascii="宋体" w:hAnsi="宋体" w:cs="宋体"/>
          <w:b/>
          <w:color w:val="000000"/>
          <w:sz w:val="32"/>
        </w:rPr>
        <w:t>年</w:t>
      </w:r>
      <w:r>
        <w:rPr>
          <w:rFonts w:hint="eastAsia" w:ascii="宋体" w:hAnsi="宋体" w:cs="宋体"/>
          <w:b/>
          <w:color w:val="000000"/>
          <w:sz w:val="32"/>
          <w:lang w:val="en-US" w:eastAsia="zh-CN"/>
        </w:rPr>
        <w:t xml:space="preserve">  </w:t>
      </w:r>
      <w:r>
        <w:rPr>
          <w:rFonts w:hint="eastAsia" w:ascii="宋体" w:hAnsi="宋体" w:cs="宋体"/>
          <w:b/>
          <w:color w:val="000000"/>
          <w:sz w:val="32"/>
        </w:rPr>
        <w:t>月</w:t>
      </w:r>
      <w:r>
        <w:rPr>
          <w:rFonts w:hint="eastAsia" w:ascii="宋体" w:hAnsi="宋体" w:cs="宋体"/>
          <w:b/>
          <w:color w:val="000000"/>
          <w:sz w:val="32"/>
          <w:lang w:val="en-US" w:eastAsia="zh-CN"/>
        </w:rPr>
        <w:t xml:space="preserve">  </w:t>
      </w:r>
      <w:r>
        <w:rPr>
          <w:rFonts w:hint="eastAsia" w:ascii="宋体" w:hAnsi="宋体" w:cs="宋体"/>
          <w:b/>
          <w:color w:val="000000"/>
          <w:sz w:val="32"/>
        </w:rPr>
        <w:t>日</w:t>
      </w:r>
    </w:p>
    <w:p w14:paraId="04ED9AEB">
      <w:pPr>
        <w:spacing w:before="0" w:beforeLines="0" w:after="0" w:afterLines="0" w:line="240" w:lineRule="auto"/>
        <w:ind w:left="0" w:leftChars="0" w:right="0" w:rightChars="0" w:firstLine="0" w:firstLineChars="0"/>
        <w:jc w:val="center"/>
        <w:rPr>
          <w:rFonts w:hint="eastAsia"/>
          <w:b/>
          <w:bCs/>
          <w:sz w:val="32"/>
          <w:szCs w:val="32"/>
          <w:lang w:val="en-US" w:eastAsia="zh-CN"/>
        </w:rPr>
      </w:pPr>
      <w:r>
        <w:rPr>
          <w:rFonts w:hint="eastAsia"/>
          <w:b/>
          <w:bCs/>
          <w:sz w:val="32"/>
          <w:szCs w:val="32"/>
          <w:lang w:val="en-US" w:eastAsia="zh-CN"/>
        </w:rPr>
        <w:t>目 录</w:t>
      </w:r>
    </w:p>
    <w:p w14:paraId="1DCDDC42">
      <w:pPr>
        <w:pStyle w:val="2"/>
      </w:pPr>
    </w:p>
    <w:p w14:paraId="650E328C">
      <w:pPr>
        <w:pStyle w:val="2"/>
        <w:jc w:val="center"/>
        <w:rPr>
          <w:rFonts w:hint="default" w:eastAsiaTheme="minorEastAsia"/>
          <w:lang w:val="en-US" w:eastAsia="zh-CN"/>
        </w:rPr>
      </w:pPr>
      <w:r>
        <w:rPr>
          <w:rFonts w:hint="eastAsia"/>
          <w:lang w:val="en-US" w:eastAsia="zh-CN"/>
        </w:rPr>
        <w:t>自行编制</w:t>
      </w:r>
    </w:p>
    <w:p w14:paraId="5E882FC4">
      <w:pPr>
        <w:rPr>
          <w:rFonts w:hint="eastAsia"/>
        </w:rPr>
      </w:pPr>
    </w:p>
    <w:p w14:paraId="305C9072">
      <w:pPr>
        <w:pStyle w:val="2"/>
        <w:rPr>
          <w:rFonts w:hint="eastAsia"/>
        </w:rPr>
      </w:pPr>
    </w:p>
    <w:p w14:paraId="3738B8CC">
      <w:pPr>
        <w:rPr>
          <w:rFonts w:hint="eastAsia"/>
        </w:rPr>
      </w:pPr>
    </w:p>
    <w:p w14:paraId="7B20A754">
      <w:pPr>
        <w:pStyle w:val="2"/>
        <w:rPr>
          <w:rFonts w:hint="eastAsia"/>
        </w:rPr>
      </w:pPr>
    </w:p>
    <w:p w14:paraId="123841FF">
      <w:pPr>
        <w:rPr>
          <w:rFonts w:hint="eastAsia"/>
        </w:rPr>
      </w:pPr>
    </w:p>
    <w:p w14:paraId="2A6E1E75">
      <w:pPr>
        <w:pStyle w:val="2"/>
        <w:rPr>
          <w:rFonts w:hint="eastAsia"/>
        </w:rPr>
      </w:pPr>
    </w:p>
    <w:p w14:paraId="6C3C0CAC">
      <w:pPr>
        <w:rPr>
          <w:rFonts w:hint="eastAsia"/>
        </w:rPr>
      </w:pPr>
    </w:p>
    <w:p w14:paraId="5EAEC496">
      <w:pPr>
        <w:pStyle w:val="2"/>
        <w:rPr>
          <w:rFonts w:hint="eastAsia"/>
        </w:rPr>
      </w:pPr>
    </w:p>
    <w:p w14:paraId="48666F35">
      <w:pPr>
        <w:rPr>
          <w:rFonts w:hint="eastAsia"/>
        </w:rPr>
      </w:pPr>
    </w:p>
    <w:p w14:paraId="31231398">
      <w:pPr>
        <w:pStyle w:val="2"/>
        <w:rPr>
          <w:rFonts w:hint="eastAsia"/>
        </w:rPr>
      </w:pPr>
    </w:p>
    <w:p w14:paraId="0836DB8C">
      <w:pPr>
        <w:rPr>
          <w:rFonts w:hint="eastAsia"/>
        </w:rPr>
      </w:pPr>
    </w:p>
    <w:p w14:paraId="5083C7E3">
      <w:pPr>
        <w:pStyle w:val="2"/>
        <w:rPr>
          <w:rFonts w:hint="eastAsia"/>
        </w:rPr>
      </w:pPr>
    </w:p>
    <w:p w14:paraId="1E8C8FFA">
      <w:pPr>
        <w:rPr>
          <w:rFonts w:hint="eastAsia"/>
        </w:rPr>
      </w:pPr>
    </w:p>
    <w:p w14:paraId="127E318B">
      <w:pPr>
        <w:pStyle w:val="2"/>
        <w:rPr>
          <w:rFonts w:hint="eastAsia"/>
        </w:rPr>
      </w:pPr>
    </w:p>
    <w:p w14:paraId="0D88C900">
      <w:pPr>
        <w:rPr>
          <w:rFonts w:hint="eastAsia"/>
        </w:rPr>
      </w:pPr>
    </w:p>
    <w:p w14:paraId="7ACDB6FC">
      <w:pPr>
        <w:pStyle w:val="2"/>
        <w:rPr>
          <w:rFonts w:hint="eastAsia"/>
        </w:rPr>
      </w:pPr>
    </w:p>
    <w:p w14:paraId="655EBE88">
      <w:pPr>
        <w:rPr>
          <w:rFonts w:hint="eastAsia"/>
        </w:rPr>
      </w:pPr>
    </w:p>
    <w:p w14:paraId="2B0D0312">
      <w:pPr>
        <w:pStyle w:val="2"/>
        <w:rPr>
          <w:rFonts w:hint="eastAsia"/>
        </w:rPr>
      </w:pPr>
    </w:p>
    <w:p w14:paraId="2BF8CF13">
      <w:pPr>
        <w:rPr>
          <w:rFonts w:hint="eastAsia"/>
        </w:rPr>
      </w:pPr>
    </w:p>
    <w:p w14:paraId="3B793E09">
      <w:pPr>
        <w:pStyle w:val="2"/>
        <w:rPr>
          <w:rFonts w:hint="eastAsia"/>
        </w:rPr>
      </w:pPr>
    </w:p>
    <w:p w14:paraId="6723E32A">
      <w:pPr>
        <w:rPr>
          <w:rFonts w:hint="eastAsia"/>
        </w:rPr>
      </w:pPr>
    </w:p>
    <w:p w14:paraId="254E5929">
      <w:pPr>
        <w:pStyle w:val="2"/>
        <w:rPr>
          <w:rFonts w:hint="eastAsia"/>
        </w:rPr>
      </w:pPr>
    </w:p>
    <w:p w14:paraId="39539D4D">
      <w:pPr>
        <w:rPr>
          <w:rFonts w:hint="eastAsia"/>
        </w:rPr>
      </w:pPr>
    </w:p>
    <w:p w14:paraId="48A8A5DD">
      <w:pPr>
        <w:pStyle w:val="2"/>
        <w:rPr>
          <w:rFonts w:hint="eastAsia"/>
        </w:rPr>
      </w:pPr>
    </w:p>
    <w:p w14:paraId="1D84DAFF">
      <w:pPr>
        <w:rPr>
          <w:rFonts w:hint="eastAsia"/>
        </w:rPr>
      </w:pPr>
    </w:p>
    <w:p w14:paraId="275DD83B">
      <w:pPr>
        <w:pStyle w:val="2"/>
        <w:rPr>
          <w:rFonts w:hint="eastAsia"/>
        </w:rPr>
      </w:pPr>
    </w:p>
    <w:p w14:paraId="4B9A8E3D">
      <w:pPr>
        <w:pStyle w:val="2"/>
        <w:rPr>
          <w:rFonts w:hint="eastAsia"/>
        </w:rPr>
      </w:pPr>
    </w:p>
    <w:p w14:paraId="70342A1D">
      <w:pPr>
        <w:rPr>
          <w:rFonts w:hint="eastAsia"/>
        </w:rPr>
      </w:pPr>
    </w:p>
    <w:p w14:paraId="5DDB8CC6">
      <w:pPr>
        <w:pStyle w:val="2"/>
        <w:rPr>
          <w:rFonts w:hint="eastAsia"/>
        </w:rPr>
      </w:pPr>
    </w:p>
    <w:p w14:paraId="16399F75">
      <w:pPr>
        <w:pStyle w:val="2"/>
        <w:rPr>
          <w:rFonts w:hint="eastAsia"/>
          <w:sz w:val="28"/>
          <w:szCs w:val="28"/>
          <w:lang w:val="en-US" w:eastAsia="zh-CN"/>
        </w:rPr>
        <w:sectPr>
          <w:footerReference r:id="rId4" w:type="default"/>
          <w:pgSz w:w="11907" w:h="16840"/>
          <w:pgMar w:top="1440" w:right="1474" w:bottom="1440" w:left="1474" w:header="851" w:footer="992" w:gutter="0"/>
          <w:pgNumType w:fmt="decimal"/>
          <w:cols w:space="720" w:num="1"/>
          <w:docGrid w:linePitch="312" w:charSpace="0"/>
        </w:sectPr>
      </w:pPr>
    </w:p>
    <w:p w14:paraId="2EE4C2B1">
      <w:pPr>
        <w:pageBreakBefore w:val="0"/>
        <w:kinsoku/>
        <w:overflowPunct/>
        <w:topLinePunct w:val="0"/>
        <w:bidi w:val="0"/>
        <w:spacing w:line="360" w:lineRule="auto"/>
        <w:jc w:val="center"/>
        <w:rPr>
          <w:rFonts w:ascii="宋体" w:hAnsi="宋体" w:eastAsia="宋体" w:cs="宋体"/>
          <w:color w:val="auto"/>
          <w:sz w:val="28"/>
          <w:szCs w:val="28"/>
          <w:u w:val="single"/>
          <w:lang w:val="zh-CN"/>
        </w:rPr>
      </w:pPr>
      <w:r>
        <w:rPr>
          <w:rFonts w:hint="eastAsia" w:ascii="宋体" w:hAnsi="宋体" w:eastAsia="宋体" w:cs="宋体"/>
          <w:b/>
          <w:sz w:val="32"/>
          <w:szCs w:val="32"/>
        </w:rPr>
        <w:t>一、</w:t>
      </w:r>
      <w:r>
        <w:rPr>
          <w:rFonts w:hint="eastAsia" w:ascii="宋体" w:hAnsi="宋体" w:eastAsia="宋体" w:cs="宋体"/>
          <w:b/>
          <w:sz w:val="32"/>
          <w:szCs w:val="32"/>
          <w:lang w:val="en-US" w:eastAsia="zh-CN"/>
        </w:rPr>
        <w:t>响应函</w:t>
      </w:r>
    </w:p>
    <w:p w14:paraId="66C9DB3E">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kern w:val="0"/>
          <w:sz w:val="24"/>
          <w:szCs w:val="24"/>
          <w:u w:val="single"/>
          <w:lang w:val="en-US" w:eastAsia="zh-CN" w:bidi="ar"/>
        </w:rPr>
      </w:pPr>
      <w:r>
        <w:rPr>
          <w:rFonts w:hint="eastAsia" w:ascii="宋体" w:hAnsi="宋体" w:eastAsia="宋体" w:cs="宋体"/>
          <w:color w:val="000000"/>
          <w:kern w:val="0"/>
          <w:sz w:val="24"/>
          <w:szCs w:val="24"/>
          <w:lang w:val="en-US" w:eastAsia="zh-CN" w:bidi="ar"/>
        </w:rPr>
        <w:t>致：</w:t>
      </w:r>
      <w:r>
        <w:rPr>
          <w:rFonts w:hint="eastAsia" w:ascii="宋体" w:hAnsi="宋体" w:eastAsia="宋体" w:cs="宋体"/>
          <w:color w:val="000000"/>
          <w:kern w:val="0"/>
          <w:sz w:val="24"/>
          <w:szCs w:val="24"/>
          <w:u w:val="single"/>
          <w:lang w:val="en-US" w:eastAsia="zh-CN" w:bidi="ar"/>
        </w:rPr>
        <w:t xml:space="preserve"> 四川天府新区医学会       </w:t>
      </w:r>
    </w:p>
    <w:p w14:paraId="179392BD">
      <w:pPr>
        <w:keepNext w:val="0"/>
        <w:keepLines w:val="0"/>
        <w:pageBreakBefore w:val="0"/>
        <w:widowControl/>
        <w:suppressLineNumbers w:val="0"/>
        <w:kinsoku/>
        <w:wordWrap/>
        <w:overflowPunct/>
        <w:topLinePunct w:val="0"/>
        <w:autoSpaceDE/>
        <w:autoSpaceDN/>
        <w:bidi w:val="0"/>
        <w:adjustRightInd/>
        <w:snapToGrid/>
        <w:spacing w:line="440" w:lineRule="exact"/>
        <w:ind w:firstLine="480" w:firstLineChars="200"/>
        <w:jc w:val="left"/>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根据贵单位发布的</w:t>
      </w:r>
      <w:r>
        <w:rPr>
          <w:rFonts w:hint="eastAsia" w:ascii="宋体" w:hAnsi="宋体" w:eastAsia="宋体" w:cs="宋体"/>
          <w:color w:val="000000"/>
          <w:kern w:val="0"/>
          <w:sz w:val="24"/>
          <w:szCs w:val="24"/>
          <w:u w:val="single"/>
          <w:lang w:val="en-US" w:eastAsia="zh-CN" w:bidi="ar"/>
        </w:rPr>
        <w:t xml:space="preserve">                 </w:t>
      </w:r>
      <w:r>
        <w:rPr>
          <w:rFonts w:hint="eastAsia" w:ascii="宋体" w:hAnsi="宋体" w:eastAsia="宋体" w:cs="宋体"/>
          <w:color w:val="000000"/>
          <w:kern w:val="0"/>
          <w:sz w:val="24"/>
          <w:szCs w:val="24"/>
          <w:u w:val="none"/>
          <w:lang w:val="en-US" w:eastAsia="zh-CN" w:bidi="ar"/>
        </w:rPr>
        <w:t>项目竞争性磋商文件</w:t>
      </w:r>
      <w:r>
        <w:rPr>
          <w:rFonts w:hint="eastAsia" w:ascii="宋体" w:hAnsi="宋体" w:eastAsia="宋体" w:cs="宋体"/>
          <w:color w:val="000000"/>
          <w:kern w:val="0"/>
          <w:sz w:val="24"/>
          <w:szCs w:val="24"/>
          <w:lang w:val="en-US" w:eastAsia="zh-CN" w:bidi="ar"/>
        </w:rPr>
        <w:t>，我们经详细审阅和研究，我方愿意参加本次竞争性磋商活动。为此，我方郑重声明以下诸点，并负法律责任：</w:t>
      </w:r>
    </w:p>
    <w:p w14:paraId="7C24D80D">
      <w:pPr>
        <w:pStyle w:val="2"/>
        <w:keepNext w:val="0"/>
        <w:keepLines w:val="0"/>
        <w:pageBreakBefore w:val="0"/>
        <w:numPr>
          <w:ilvl w:val="0"/>
          <w:numId w:val="1"/>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我方已详细阅读了竞争性磋商文件，完全理解并同意放弃提出含糊不清和误解问题的权利。</w:t>
      </w:r>
    </w:p>
    <w:p w14:paraId="0CD472BD">
      <w:pPr>
        <w:keepNext w:val="0"/>
        <w:keepLines w:val="0"/>
        <w:pageBreakBefore w:val="0"/>
        <w:numPr>
          <w:ilvl w:val="0"/>
          <w:numId w:val="1"/>
        </w:numPr>
        <w:kinsoku/>
        <w:wordWrap/>
        <w:overflowPunct/>
        <w:topLinePunct w:val="0"/>
        <w:autoSpaceDE/>
        <w:autoSpaceDN/>
        <w:bidi w:val="0"/>
        <w:adjustRightInd/>
        <w:snapToGrid/>
        <w:spacing w:line="440" w:lineRule="exact"/>
        <w:ind w:firstLine="480" w:firstLineChars="200"/>
        <w:textAlignment w:val="auto"/>
        <w:rPr>
          <w:rFonts w:hint="default"/>
          <w:sz w:val="24"/>
          <w:szCs w:val="24"/>
          <w:lang w:val="en-US"/>
        </w:rPr>
      </w:pPr>
      <w:r>
        <w:rPr>
          <w:rFonts w:hint="eastAsia"/>
          <w:sz w:val="24"/>
          <w:szCs w:val="24"/>
          <w:lang w:val="en-US" w:eastAsia="zh-CN"/>
        </w:rPr>
        <w:t>我方愿意按照竞争性磋商文件中的一切要求，提供磋商项目包含的所有服务。磋商报价详见报价单。</w:t>
      </w:r>
    </w:p>
    <w:p w14:paraId="1475509E">
      <w:pPr>
        <w:pStyle w:val="2"/>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eastAsia"/>
          <w:sz w:val="24"/>
          <w:szCs w:val="24"/>
          <w:lang w:val="en-US" w:eastAsia="zh-CN"/>
        </w:rPr>
      </w:pPr>
      <w:r>
        <w:rPr>
          <w:rFonts w:hint="eastAsia"/>
          <w:sz w:val="24"/>
          <w:szCs w:val="24"/>
          <w:lang w:val="en-US" w:eastAsia="zh-CN"/>
        </w:rPr>
        <w:t>我方同意向贵单位提供与此竞争性磋商活动有关的证明资料。我们理解最低报价不是成交的唯一条件，并尊重竞争性磋商小组的评审结果。</w:t>
      </w:r>
    </w:p>
    <w:p w14:paraId="03AD71E2">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default"/>
          <w:sz w:val="24"/>
          <w:szCs w:val="24"/>
          <w:lang w:val="en-US"/>
        </w:rPr>
      </w:pPr>
      <w:r>
        <w:rPr>
          <w:rFonts w:hint="eastAsia"/>
          <w:sz w:val="24"/>
          <w:szCs w:val="24"/>
          <w:lang w:val="en-US" w:eastAsia="zh-CN"/>
        </w:rPr>
        <w:t>如果我单位成为本次竞争性磋商成交供应商，我们将履行竞争性磋商文件中规定的每一项要求和响应文件的每一项承诺，按质、按期、按量完成整个项目服务及所有伴随服务。</w:t>
      </w:r>
    </w:p>
    <w:p w14:paraId="6B180EC5">
      <w:pPr>
        <w:pStyle w:val="2"/>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eastAsia"/>
          <w:sz w:val="24"/>
          <w:szCs w:val="24"/>
          <w:lang w:val="en-US" w:eastAsia="zh-CN"/>
        </w:rPr>
      </w:pPr>
      <w:r>
        <w:rPr>
          <w:rFonts w:hint="eastAsia"/>
          <w:sz w:val="24"/>
          <w:szCs w:val="24"/>
          <w:lang w:val="en-US" w:eastAsia="zh-CN"/>
        </w:rPr>
        <w:t>我单位愿按《中华人民共和国合同法》履行自己的全部责任。</w:t>
      </w:r>
    </w:p>
    <w:p w14:paraId="789B0C8A">
      <w:pPr>
        <w:keepNext w:val="0"/>
        <w:keepLines w:val="0"/>
        <w:pageBreakBefore w:val="0"/>
        <w:numPr>
          <w:ilvl w:val="0"/>
          <w:numId w:val="1"/>
        </w:numPr>
        <w:kinsoku/>
        <w:wordWrap/>
        <w:overflowPunct/>
        <w:topLinePunct w:val="0"/>
        <w:autoSpaceDE/>
        <w:autoSpaceDN/>
        <w:bidi w:val="0"/>
        <w:adjustRightInd/>
        <w:snapToGrid/>
        <w:spacing w:line="440" w:lineRule="exact"/>
        <w:ind w:left="0" w:leftChars="0" w:firstLine="480" w:firstLineChars="200"/>
        <w:textAlignment w:val="auto"/>
        <w:rPr>
          <w:rFonts w:hint="default"/>
          <w:sz w:val="24"/>
          <w:szCs w:val="24"/>
          <w:lang w:val="en-US"/>
        </w:rPr>
      </w:pPr>
      <w:r>
        <w:rPr>
          <w:rFonts w:hint="eastAsia"/>
          <w:sz w:val="24"/>
          <w:szCs w:val="24"/>
          <w:lang w:val="en-US" w:eastAsia="zh-CN"/>
        </w:rPr>
        <w:t>我方的响应文件在磋商日后90天内有效。</w:t>
      </w:r>
    </w:p>
    <w:p w14:paraId="56A98EA2">
      <w:pPr>
        <w:pStyle w:val="2"/>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sz w:val="24"/>
          <w:szCs w:val="24"/>
          <w:lang w:val="en-US"/>
        </w:rPr>
      </w:pPr>
      <w:r>
        <w:rPr>
          <w:rFonts w:hint="eastAsia"/>
          <w:sz w:val="24"/>
          <w:szCs w:val="24"/>
          <w:lang w:val="en-US" w:eastAsia="zh-CN"/>
        </w:rPr>
        <w:t>7、我方理解你方不负担我们的任何竞谈费用，我方不要求你方对未成交原因作任何解释，也不退回响应文件。</w:t>
      </w:r>
    </w:p>
    <w:p w14:paraId="70F12123">
      <w:pPr>
        <w:pageBreakBefore w:val="0"/>
        <w:tabs>
          <w:tab w:val="left" w:pos="6300"/>
        </w:tabs>
        <w:kinsoku/>
        <w:overflowPunct/>
        <w:topLinePunct w:val="0"/>
        <w:bidi w:val="0"/>
        <w:spacing w:line="360" w:lineRule="auto"/>
        <w:ind w:firstLine="573"/>
        <w:rPr>
          <w:rFonts w:ascii="宋体" w:hAnsi="宋体" w:eastAsia="宋体" w:cs="宋体"/>
          <w:color w:val="auto"/>
          <w:sz w:val="24"/>
          <w:szCs w:val="24"/>
          <w:lang w:val="zh-CN"/>
        </w:rPr>
      </w:pPr>
    </w:p>
    <w:p w14:paraId="29B0D43E">
      <w:pPr>
        <w:pageBreakBefore w:val="0"/>
        <w:tabs>
          <w:tab w:val="left" w:pos="6300"/>
        </w:tabs>
        <w:kinsoku/>
        <w:overflowPunct/>
        <w:topLinePunct w:val="0"/>
        <w:bidi w:val="0"/>
        <w:spacing w:line="360" w:lineRule="auto"/>
        <w:ind w:firstLine="573"/>
        <w:rPr>
          <w:rFonts w:ascii="宋体" w:hAnsi="宋体" w:eastAsia="宋体" w:cs="宋体"/>
          <w:color w:val="auto"/>
          <w:sz w:val="24"/>
          <w:szCs w:val="24"/>
          <w:lang w:val="zh-CN"/>
        </w:rPr>
      </w:pPr>
    </w:p>
    <w:p w14:paraId="20028821">
      <w:pPr>
        <w:pageBreakBefore w:val="0"/>
        <w:kinsoku/>
        <w:wordWrap/>
        <w:overflowPunct/>
        <w:topLinePunct w:val="0"/>
        <w:bidi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lang w:val="zh-CN"/>
        </w:rPr>
        <w:t>供应商名称：</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zh-CN"/>
        </w:rPr>
        <w:t>（公章）</w:t>
      </w:r>
      <w:r>
        <w:rPr>
          <w:rFonts w:hint="eastAsia" w:ascii="宋体" w:hAnsi="宋体" w:eastAsia="宋体" w:cs="宋体"/>
          <w:color w:val="auto"/>
          <w:sz w:val="24"/>
          <w:szCs w:val="24"/>
        </w:rPr>
        <w:t xml:space="preserve"> </w:t>
      </w:r>
    </w:p>
    <w:p w14:paraId="4FEB279A">
      <w:pPr>
        <w:pageBreakBefore w:val="0"/>
        <w:widowControl/>
        <w:kinsoku/>
        <w:overflowPunct/>
        <w:topLinePunct w:val="0"/>
        <w:bidi w:val="0"/>
        <w:spacing w:line="360" w:lineRule="auto"/>
        <w:jc w:val="left"/>
        <w:outlineLvl w:val="1"/>
        <w:rPr>
          <w:rFonts w:ascii="宋体" w:hAnsi="宋体" w:eastAsia="宋体" w:cs="宋体"/>
          <w:color w:val="auto"/>
          <w:sz w:val="24"/>
          <w:szCs w:val="24"/>
        </w:rPr>
      </w:pPr>
      <w:r>
        <w:rPr>
          <w:rFonts w:hint="eastAsia" w:ascii="宋体" w:hAnsi="宋体" w:cs="宋体"/>
          <w:sz w:val="24"/>
        </w:rPr>
        <w:t>法定代表人或授权代表（签字或加盖个人印章）：</w:t>
      </w:r>
      <w:r>
        <w:rPr>
          <w:rFonts w:hint="eastAsia" w:ascii="宋体" w:hAnsi="宋体" w:eastAsia="宋体" w:cs="宋体"/>
          <w:color w:val="auto"/>
          <w:sz w:val="24"/>
          <w:szCs w:val="24"/>
        </w:rPr>
        <w:t xml:space="preserve"> </w:t>
      </w:r>
    </w:p>
    <w:p w14:paraId="5CC25708">
      <w:pPr>
        <w:pageBreakBefore w:val="0"/>
        <w:kinsoku/>
        <w:overflowPunct/>
        <w:topLinePunct w:val="0"/>
        <w:bidi w:val="0"/>
        <w:spacing w:line="360" w:lineRule="auto"/>
        <w:ind w:right="560"/>
        <w:jc w:val="left"/>
        <w:rPr>
          <w:rFonts w:ascii="宋体" w:hAnsi="宋体" w:eastAsia="宋体" w:cs="宋体"/>
          <w:color w:val="auto"/>
          <w:sz w:val="24"/>
          <w:szCs w:val="24"/>
        </w:rPr>
      </w:pPr>
      <w:r>
        <w:rPr>
          <w:rFonts w:hint="eastAsia" w:ascii="宋体" w:hAnsi="宋体" w:eastAsia="宋体" w:cs="宋体"/>
          <w:color w:val="auto"/>
          <w:sz w:val="24"/>
          <w:szCs w:val="24"/>
        </w:rPr>
        <w:t>日      期：</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日</w:t>
      </w:r>
    </w:p>
    <w:p w14:paraId="7B2207B0">
      <w:pPr>
        <w:pageBreakBefore w:val="0"/>
        <w:kinsoku/>
        <w:overflowPunct/>
        <w:topLinePunct w:val="0"/>
        <w:bidi w:val="0"/>
        <w:spacing w:line="360" w:lineRule="auto"/>
        <w:ind w:right="560"/>
        <w:jc w:val="right"/>
        <w:rPr>
          <w:rFonts w:ascii="宋体" w:hAnsi="宋体" w:eastAsia="宋体" w:cs="宋体"/>
          <w:color w:val="auto"/>
          <w:sz w:val="24"/>
          <w:szCs w:val="24"/>
        </w:rPr>
      </w:pPr>
    </w:p>
    <w:p w14:paraId="108D5D2E">
      <w:pPr>
        <w:pageBreakBefore w:val="0"/>
        <w:kinsoku/>
        <w:overflowPunct/>
        <w:topLinePunct w:val="0"/>
        <w:bidi w:val="0"/>
        <w:spacing w:line="360" w:lineRule="auto"/>
        <w:ind w:right="560"/>
        <w:jc w:val="right"/>
        <w:rPr>
          <w:rFonts w:ascii="宋体" w:hAnsi="宋体" w:eastAsia="宋体" w:cs="宋体"/>
          <w:color w:val="auto"/>
          <w:sz w:val="24"/>
          <w:szCs w:val="24"/>
        </w:rPr>
      </w:pPr>
    </w:p>
    <w:p w14:paraId="0DE3D0D7">
      <w:pPr>
        <w:pageBreakBefore w:val="0"/>
        <w:kinsoku/>
        <w:overflowPunct/>
        <w:topLinePunct w:val="0"/>
        <w:bidi w:val="0"/>
        <w:spacing w:line="360" w:lineRule="auto"/>
        <w:ind w:right="560"/>
        <w:jc w:val="right"/>
        <w:rPr>
          <w:rFonts w:ascii="宋体" w:hAnsi="宋体" w:eastAsia="宋体" w:cs="宋体"/>
          <w:color w:val="auto"/>
          <w:sz w:val="24"/>
          <w:szCs w:val="24"/>
        </w:rPr>
      </w:pPr>
    </w:p>
    <w:p w14:paraId="2B93B874">
      <w:pPr>
        <w:pageBreakBefore w:val="0"/>
        <w:kinsoku/>
        <w:overflowPunct/>
        <w:topLinePunct w:val="0"/>
        <w:bidi w:val="0"/>
        <w:spacing w:line="360" w:lineRule="auto"/>
        <w:ind w:right="560"/>
        <w:jc w:val="right"/>
        <w:rPr>
          <w:rFonts w:ascii="宋体" w:hAnsi="宋体" w:eastAsia="宋体" w:cs="宋体"/>
          <w:color w:val="auto"/>
          <w:sz w:val="24"/>
          <w:szCs w:val="24"/>
        </w:rPr>
      </w:pPr>
    </w:p>
    <w:p w14:paraId="6B5B88BB">
      <w:pPr>
        <w:pageBreakBefore w:val="0"/>
        <w:kinsoku/>
        <w:overflowPunct/>
        <w:topLinePunct w:val="0"/>
        <w:bidi w:val="0"/>
        <w:spacing w:line="360" w:lineRule="auto"/>
        <w:ind w:right="560"/>
        <w:jc w:val="right"/>
        <w:rPr>
          <w:rFonts w:ascii="宋体" w:hAnsi="宋体" w:eastAsia="宋体" w:cs="宋体"/>
          <w:color w:val="auto"/>
          <w:sz w:val="24"/>
          <w:szCs w:val="24"/>
        </w:rPr>
      </w:pPr>
    </w:p>
    <w:p w14:paraId="08B7E0D4">
      <w:pPr>
        <w:pageBreakBefore w:val="0"/>
        <w:kinsoku/>
        <w:overflowPunct/>
        <w:topLinePunct w:val="0"/>
        <w:bidi w:val="0"/>
        <w:spacing w:line="360" w:lineRule="auto"/>
        <w:rPr>
          <w:rFonts w:hint="default"/>
          <w:lang w:val="en-US" w:eastAsia="zh-CN"/>
        </w:rPr>
      </w:pPr>
    </w:p>
    <w:p w14:paraId="7FFA90C6">
      <w:pPr>
        <w:pStyle w:val="2"/>
        <w:rPr>
          <w:rFonts w:hint="default"/>
          <w:lang w:val="en-US" w:eastAsia="zh-CN"/>
        </w:rPr>
      </w:pPr>
    </w:p>
    <w:p w14:paraId="00D7B2FC">
      <w:pPr>
        <w:rPr>
          <w:rFonts w:hint="eastAsia"/>
          <w:lang w:val="zh-CN"/>
        </w:rPr>
        <w:sectPr>
          <w:footerReference r:id="rId5" w:type="default"/>
          <w:pgSz w:w="11907" w:h="16840"/>
          <w:pgMar w:top="1440" w:right="1474" w:bottom="1440" w:left="1474" w:header="851" w:footer="992" w:gutter="0"/>
          <w:pgNumType w:fmt="decimal"/>
          <w:cols w:space="720" w:num="1"/>
          <w:docGrid w:linePitch="312" w:charSpace="0"/>
        </w:sectPr>
      </w:pPr>
    </w:p>
    <w:p w14:paraId="6771A3CA">
      <w:pPr>
        <w:pageBreakBefore w:val="0"/>
        <w:kinsoku/>
        <w:overflowPunct/>
        <w:topLinePunct w:val="0"/>
        <w:bidi w:val="0"/>
        <w:spacing w:line="360" w:lineRule="auto"/>
        <w:jc w:val="center"/>
        <w:rPr>
          <w:rFonts w:ascii="宋体" w:hAnsi="宋体" w:cs="宋体"/>
          <w:b/>
          <w:sz w:val="32"/>
          <w:szCs w:val="32"/>
        </w:rPr>
      </w:pPr>
      <w:r>
        <w:rPr>
          <w:rFonts w:hint="eastAsia" w:ascii="宋体" w:hAnsi="宋体" w:cs="宋体"/>
          <w:b/>
          <w:sz w:val="32"/>
          <w:szCs w:val="32"/>
          <w:lang w:eastAsia="zh-CN"/>
        </w:rPr>
        <w:t>二</w:t>
      </w:r>
      <w:r>
        <w:rPr>
          <w:rFonts w:hint="eastAsia" w:ascii="宋体" w:hAnsi="宋体" w:cs="宋体"/>
          <w:b/>
          <w:sz w:val="32"/>
          <w:szCs w:val="32"/>
        </w:rPr>
        <w:t>、授权</w:t>
      </w:r>
      <w:r>
        <w:rPr>
          <w:rFonts w:hint="eastAsia" w:ascii="宋体" w:hAnsi="宋体" w:cs="宋体"/>
          <w:b/>
          <w:sz w:val="32"/>
          <w:szCs w:val="32"/>
          <w:lang w:val="en-US" w:eastAsia="zh-CN"/>
        </w:rPr>
        <w:t>委托</w:t>
      </w:r>
      <w:r>
        <w:rPr>
          <w:rFonts w:hint="eastAsia" w:ascii="宋体" w:hAnsi="宋体" w:cs="宋体"/>
          <w:b/>
          <w:sz w:val="32"/>
          <w:szCs w:val="32"/>
        </w:rPr>
        <w:t>书</w:t>
      </w:r>
    </w:p>
    <w:p w14:paraId="1D304E1C">
      <w:pPr>
        <w:pageBreakBefore w:val="0"/>
        <w:widowControl/>
        <w:kinsoku/>
        <w:overflowPunct/>
        <w:topLinePunct w:val="0"/>
        <w:bidi w:val="0"/>
        <w:spacing w:line="360" w:lineRule="auto"/>
        <w:ind w:firstLine="472" w:firstLineChars="196"/>
        <w:jc w:val="left"/>
        <w:rPr>
          <w:rFonts w:ascii="宋体" w:hAnsi="宋体" w:cs="宋体"/>
          <w:b/>
          <w:sz w:val="24"/>
        </w:rPr>
      </w:pPr>
    </w:p>
    <w:p w14:paraId="37CB3550">
      <w:pPr>
        <w:pageBreakBefore w:val="0"/>
        <w:widowControl/>
        <w:kinsoku/>
        <w:overflowPunct/>
        <w:topLinePunct w:val="0"/>
        <w:bidi w:val="0"/>
        <w:spacing w:line="360" w:lineRule="auto"/>
        <w:ind w:firstLine="472" w:firstLineChars="196"/>
        <w:jc w:val="left"/>
        <w:rPr>
          <w:rFonts w:ascii="宋体" w:hAnsi="宋体" w:cs="宋体"/>
          <w:b/>
          <w:sz w:val="24"/>
        </w:rPr>
      </w:pPr>
    </w:p>
    <w:p w14:paraId="31F8C5C6">
      <w:pPr>
        <w:pageBreakBefore w:val="0"/>
        <w:widowControl/>
        <w:kinsoku/>
        <w:overflowPunct/>
        <w:topLinePunct w:val="0"/>
        <w:bidi w:val="0"/>
        <w:spacing w:line="360" w:lineRule="auto"/>
        <w:jc w:val="left"/>
        <w:outlineLvl w:val="1"/>
        <w:rPr>
          <w:rFonts w:hint="eastAsia" w:ascii="宋体" w:hAnsi="宋体" w:cs="宋体"/>
          <w:sz w:val="24"/>
        </w:rPr>
      </w:pPr>
      <w:r>
        <w:rPr>
          <w:rFonts w:hint="eastAsia" w:ascii="宋体" w:hAnsi="宋体" w:cs="宋体"/>
          <w:color w:val="000000" w:themeColor="text1"/>
          <w:sz w:val="24"/>
          <w:lang w:val="en-US" w:eastAsia="zh-CN"/>
          <w14:textFill>
            <w14:solidFill>
              <w14:schemeClr w14:val="tx1"/>
            </w14:solidFill>
          </w14:textFill>
        </w:rPr>
        <w:t>四川天府新区医学会</w:t>
      </w:r>
      <w:r>
        <w:rPr>
          <w:rFonts w:hint="eastAsia" w:ascii="宋体" w:hAnsi="宋体" w:cs="宋体"/>
          <w:sz w:val="24"/>
        </w:rPr>
        <w:t>：</w:t>
      </w:r>
    </w:p>
    <w:p w14:paraId="739A798C">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pPr>
      <w:r>
        <w:rPr>
          <w:rFonts w:hint="eastAsia" w:ascii="宋体" w:hAnsi="宋体" w:eastAsia="宋体" w:cs="宋体"/>
          <w:color w:val="000000"/>
          <w:kern w:val="0"/>
          <w:sz w:val="24"/>
          <w:szCs w:val="24"/>
          <w:lang w:val="en-US" w:eastAsia="zh-CN" w:bidi="ar"/>
        </w:rPr>
        <w:t xml:space="preserve">兹委托：________________（姓名）代表我单位参加_______________（项目名称） </w:t>
      </w:r>
    </w:p>
    <w:p w14:paraId="485E64F4">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color w:val="000000"/>
          <w:kern w:val="0"/>
          <w:sz w:val="24"/>
          <w:szCs w:val="24"/>
          <w:lang w:val="en-US" w:eastAsia="zh-CN" w:bidi="ar"/>
        </w:rPr>
        <w:t xml:space="preserve">采购活动（性别:__________ 身份证号码：_______________），联系方式（手机） </w:t>
      </w:r>
    </w:p>
    <w:p w14:paraId="4E7D0A1A">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color w:val="000000"/>
          <w:kern w:val="0"/>
          <w:sz w:val="24"/>
          <w:szCs w:val="24"/>
          <w:lang w:val="en-US" w:eastAsia="zh-CN" w:bidi="ar"/>
        </w:rPr>
        <w:t xml:space="preserve">_______________________。 </w:t>
      </w:r>
    </w:p>
    <w:p w14:paraId="2C3D2D45">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cs="宋体"/>
          <w:sz w:val="24"/>
        </w:rPr>
      </w:pPr>
      <w:r>
        <w:rPr>
          <w:rFonts w:hint="eastAsia" w:ascii="宋体" w:hAnsi="宋体" w:eastAsia="宋体" w:cs="宋体"/>
          <w:color w:val="000000"/>
          <w:kern w:val="0"/>
          <w:sz w:val="24"/>
          <w:szCs w:val="24"/>
          <w:lang w:val="en-US" w:eastAsia="zh-CN" w:bidi="ar"/>
        </w:rPr>
        <w:t>授权委托人有权在该磋商活动中，</w:t>
      </w:r>
      <w:r>
        <w:rPr>
          <w:rFonts w:hint="eastAsia" w:ascii="宋体" w:hAnsi="宋体" w:cs="宋体"/>
          <w:sz w:val="24"/>
        </w:rPr>
        <w:t>以我方名义全权处理</w:t>
      </w:r>
      <w:r>
        <w:rPr>
          <w:rFonts w:hint="eastAsia" w:ascii="宋体" w:hAnsi="宋体" w:cs="宋体"/>
          <w:sz w:val="24"/>
          <w:lang w:val="en-US" w:eastAsia="zh-CN"/>
        </w:rPr>
        <w:t>与</w:t>
      </w:r>
      <w:r>
        <w:rPr>
          <w:rFonts w:hint="eastAsia" w:ascii="宋体" w:hAnsi="宋体" w:cs="宋体"/>
          <w:sz w:val="24"/>
        </w:rPr>
        <w:t>该项目有关</w:t>
      </w:r>
      <w:r>
        <w:rPr>
          <w:rFonts w:hint="eastAsia" w:ascii="宋体" w:hAnsi="宋体" w:cs="宋体"/>
          <w:sz w:val="24"/>
          <w:lang w:val="en-US" w:eastAsia="zh-CN"/>
        </w:rPr>
        <w:t>磋商</w:t>
      </w:r>
      <w:r>
        <w:rPr>
          <w:rFonts w:hint="eastAsia" w:ascii="宋体" w:hAnsi="宋体" w:cs="宋体"/>
          <w:sz w:val="24"/>
        </w:rPr>
        <w:t>采购、签订合同以及执行合同等一切事宜。</w:t>
      </w:r>
    </w:p>
    <w:p w14:paraId="61BDB979">
      <w:pPr>
        <w:keepNext w:val="0"/>
        <w:keepLines w:val="0"/>
        <w:pageBreakBefore w:val="0"/>
        <w:widowControl/>
        <w:suppressLineNumbers w:val="0"/>
        <w:kinsoku/>
        <w:wordWrap/>
        <w:overflowPunct/>
        <w:topLinePunct w:val="0"/>
        <w:autoSpaceDE/>
        <w:autoSpaceDN/>
        <w:bidi w:val="0"/>
        <w:adjustRightInd/>
        <w:snapToGrid/>
        <w:spacing w:line="480" w:lineRule="exact"/>
        <w:ind w:firstLine="480" w:firstLineChars="200"/>
        <w:jc w:val="left"/>
        <w:textAlignment w:val="auto"/>
      </w:pPr>
      <w:r>
        <w:rPr>
          <w:rFonts w:hint="eastAsia" w:ascii="宋体" w:hAnsi="宋体" w:eastAsia="宋体" w:cs="宋体"/>
          <w:color w:val="000000"/>
          <w:kern w:val="0"/>
          <w:sz w:val="24"/>
          <w:szCs w:val="24"/>
          <w:lang w:val="en-US" w:eastAsia="zh-CN" w:bidi="ar"/>
        </w:rPr>
        <w:t xml:space="preserve">授权委托人在办理上述事宜过程中以其自己的名义所签署的所有文件我均予以承 </w:t>
      </w:r>
    </w:p>
    <w:p w14:paraId="56D9171C">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pPr>
      <w:r>
        <w:rPr>
          <w:rFonts w:hint="eastAsia" w:ascii="宋体" w:hAnsi="宋体" w:eastAsia="宋体" w:cs="宋体"/>
          <w:color w:val="000000"/>
          <w:kern w:val="0"/>
          <w:sz w:val="24"/>
          <w:szCs w:val="24"/>
          <w:lang w:val="en-US" w:eastAsia="zh-CN" w:bidi="ar"/>
        </w:rPr>
        <w:t xml:space="preserve">认。授权委托人无转委托权。 </w:t>
      </w:r>
    </w:p>
    <w:p w14:paraId="7EEC06E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pPr>
      <w:r>
        <w:rPr>
          <w:rFonts w:hint="eastAsia" w:ascii="宋体" w:hAnsi="宋体" w:eastAsia="宋体" w:cs="宋体"/>
          <w:color w:val="000000"/>
          <w:kern w:val="0"/>
          <w:sz w:val="24"/>
          <w:szCs w:val="24"/>
          <w:lang w:val="en-US" w:eastAsia="zh-CN" w:bidi="ar"/>
        </w:rPr>
        <w:t>委托期限：至上述事宜处理完毕止。</w:t>
      </w:r>
    </w:p>
    <w:p w14:paraId="3D1F0D94">
      <w:pPr>
        <w:pStyle w:val="2"/>
      </w:pPr>
    </w:p>
    <w:p w14:paraId="7029614A">
      <w:pPr>
        <w:pageBreakBefore w:val="0"/>
        <w:kinsoku/>
        <w:overflowPunct/>
        <w:topLinePunct w:val="0"/>
        <w:bidi w:val="0"/>
        <w:spacing w:line="360" w:lineRule="auto"/>
        <w:ind w:firstLine="480" w:firstLineChars="200"/>
        <w:rPr>
          <w:rFonts w:ascii="宋体" w:hAnsi="宋体" w:cs="宋体"/>
          <w:sz w:val="24"/>
        </w:rPr>
      </w:pPr>
    </w:p>
    <w:p w14:paraId="7AAEBAEF">
      <w:pPr>
        <w:keepNext w:val="0"/>
        <w:keepLines w:val="0"/>
        <w:widowControl/>
        <w:suppressLineNumbers w:val="0"/>
        <w:jc w:val="left"/>
      </w:pPr>
      <w:r>
        <w:rPr>
          <w:rFonts w:hint="eastAsia" w:ascii="宋体" w:hAnsi="宋体" w:eastAsia="宋体" w:cs="宋体"/>
          <w:color w:val="000000"/>
          <w:kern w:val="0"/>
          <w:sz w:val="24"/>
          <w:szCs w:val="24"/>
          <w:lang w:val="en-US" w:eastAsia="zh-CN" w:bidi="ar"/>
        </w:rPr>
        <w:t xml:space="preserve">附：1.委托单位法定代表人身份证复印件（复印正、反两面） </w:t>
      </w:r>
    </w:p>
    <w:p w14:paraId="751B2A9D">
      <w:pPr>
        <w:keepNext w:val="0"/>
        <w:keepLines w:val="0"/>
        <w:widowControl/>
        <w:suppressLineNumbers w:val="0"/>
        <w:ind w:firstLine="480" w:firstLineChars="200"/>
        <w:jc w:val="left"/>
      </w:pPr>
      <w:r>
        <w:rPr>
          <w:rFonts w:hint="eastAsia" w:ascii="宋体" w:hAnsi="宋体" w:eastAsia="宋体" w:cs="宋体"/>
          <w:color w:val="000000"/>
          <w:kern w:val="0"/>
          <w:sz w:val="24"/>
          <w:szCs w:val="24"/>
          <w:lang w:val="en-US" w:eastAsia="zh-CN" w:bidi="ar"/>
        </w:rPr>
        <w:t>2.授权委托人身份证复印件（复印正、反两面）</w:t>
      </w:r>
    </w:p>
    <w:p w14:paraId="14CDC1B1">
      <w:pPr>
        <w:pageBreakBefore w:val="0"/>
        <w:widowControl/>
        <w:kinsoku/>
        <w:overflowPunct/>
        <w:topLinePunct w:val="0"/>
        <w:bidi w:val="0"/>
        <w:spacing w:line="360" w:lineRule="auto"/>
        <w:ind w:firstLine="470" w:firstLineChars="196"/>
        <w:jc w:val="left"/>
        <w:rPr>
          <w:rFonts w:ascii="宋体" w:hAnsi="宋体" w:cs="宋体"/>
          <w:sz w:val="24"/>
        </w:rPr>
      </w:pPr>
    </w:p>
    <w:p w14:paraId="1B5585CC">
      <w:pPr>
        <w:pageBreakBefore w:val="0"/>
        <w:widowControl/>
        <w:kinsoku/>
        <w:overflowPunct/>
        <w:topLinePunct w:val="0"/>
        <w:bidi w:val="0"/>
        <w:spacing w:line="360" w:lineRule="auto"/>
        <w:ind w:firstLine="470" w:firstLineChars="196"/>
        <w:jc w:val="left"/>
        <w:rPr>
          <w:rFonts w:ascii="宋体" w:hAnsi="宋体" w:cs="宋体"/>
          <w:sz w:val="24"/>
        </w:rPr>
      </w:pPr>
    </w:p>
    <w:p w14:paraId="6DE6614F">
      <w:pPr>
        <w:pageBreakBefore w:val="0"/>
        <w:widowControl/>
        <w:kinsoku/>
        <w:overflowPunct/>
        <w:topLinePunct w:val="0"/>
        <w:bidi w:val="0"/>
        <w:spacing w:line="360" w:lineRule="auto"/>
        <w:ind w:firstLine="470" w:firstLineChars="196"/>
        <w:jc w:val="left"/>
        <w:rPr>
          <w:rFonts w:ascii="宋体" w:hAnsi="宋体" w:cs="宋体"/>
          <w:sz w:val="24"/>
        </w:rPr>
      </w:pPr>
    </w:p>
    <w:p w14:paraId="3FC62462">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法定代表人/单位负责人（委托人）签字或加盖个人印章：</w:t>
      </w:r>
    </w:p>
    <w:p w14:paraId="38B086BF">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授权代表（被授权人）签字：</w:t>
      </w:r>
    </w:p>
    <w:p w14:paraId="2EC76F98">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___________________________</w:t>
      </w:r>
      <w:r>
        <w:rPr>
          <w:rFonts w:hint="eastAsia" w:ascii="宋体" w:hAnsi="宋体" w:cs="宋体"/>
          <w:sz w:val="24"/>
        </w:rPr>
        <w:t>（盖章）</w:t>
      </w:r>
    </w:p>
    <w:p w14:paraId="3E41427F">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5B15F8F7">
      <w:pPr>
        <w:pageBreakBefore w:val="0"/>
        <w:widowControl/>
        <w:kinsoku/>
        <w:overflowPunct/>
        <w:topLinePunct w:val="0"/>
        <w:bidi w:val="0"/>
        <w:spacing w:line="360" w:lineRule="auto"/>
        <w:jc w:val="left"/>
        <w:rPr>
          <w:rFonts w:ascii="宋体" w:hAnsi="宋体" w:cs="宋体"/>
          <w:b/>
          <w:sz w:val="24"/>
        </w:rPr>
      </w:pPr>
    </w:p>
    <w:p w14:paraId="312A40BF">
      <w:pPr>
        <w:pageBreakBefore w:val="0"/>
        <w:widowControl/>
        <w:kinsoku/>
        <w:overflowPunct/>
        <w:topLinePunct w:val="0"/>
        <w:bidi w:val="0"/>
        <w:spacing w:line="360" w:lineRule="auto"/>
        <w:jc w:val="left"/>
        <w:rPr>
          <w:rFonts w:ascii="宋体" w:hAnsi="宋体" w:cs="宋体"/>
          <w:b/>
          <w:sz w:val="24"/>
        </w:rPr>
      </w:pPr>
    </w:p>
    <w:p w14:paraId="3C6BE046">
      <w:pPr>
        <w:pageBreakBefore w:val="0"/>
        <w:widowControl/>
        <w:kinsoku/>
        <w:overflowPunct/>
        <w:topLinePunct w:val="0"/>
        <w:bidi w:val="0"/>
        <w:spacing w:line="360" w:lineRule="auto"/>
        <w:jc w:val="left"/>
        <w:rPr>
          <w:rFonts w:ascii="宋体" w:hAnsi="宋体" w:cs="宋体"/>
          <w:b/>
          <w:sz w:val="24"/>
        </w:rPr>
      </w:pPr>
    </w:p>
    <w:p w14:paraId="2B0AF627">
      <w:pPr>
        <w:pageBreakBefore w:val="0"/>
        <w:widowControl/>
        <w:kinsoku/>
        <w:overflowPunct/>
        <w:topLinePunct w:val="0"/>
        <w:bidi w:val="0"/>
        <w:spacing w:line="360" w:lineRule="auto"/>
        <w:jc w:val="left"/>
        <w:rPr>
          <w:rFonts w:ascii="宋体" w:hAnsi="宋体" w:cs="宋体"/>
          <w:b/>
          <w:sz w:val="24"/>
        </w:rPr>
      </w:pPr>
    </w:p>
    <w:p w14:paraId="7B546094">
      <w:pPr>
        <w:pageBreakBefore w:val="0"/>
        <w:widowControl/>
        <w:kinsoku/>
        <w:overflowPunct/>
        <w:topLinePunct w:val="0"/>
        <w:bidi w:val="0"/>
        <w:spacing w:line="360" w:lineRule="auto"/>
        <w:jc w:val="left"/>
        <w:rPr>
          <w:rFonts w:ascii="宋体" w:hAnsi="宋体" w:cs="宋体"/>
          <w:b/>
          <w:sz w:val="24"/>
        </w:rPr>
      </w:pPr>
    </w:p>
    <w:p w14:paraId="669CE437">
      <w:pPr>
        <w:pageBreakBefore w:val="0"/>
        <w:widowControl/>
        <w:kinsoku/>
        <w:overflowPunct/>
        <w:topLinePunct w:val="0"/>
        <w:bidi w:val="0"/>
        <w:spacing w:line="360" w:lineRule="auto"/>
        <w:jc w:val="left"/>
        <w:rPr>
          <w:rFonts w:ascii="宋体" w:hAnsi="宋体" w:cs="宋体"/>
          <w:b/>
          <w:sz w:val="24"/>
        </w:rPr>
      </w:pPr>
    </w:p>
    <w:p w14:paraId="18B1EC00">
      <w:pPr>
        <w:pageBreakBefore w:val="0"/>
        <w:widowControl/>
        <w:kinsoku/>
        <w:overflowPunct/>
        <w:topLinePunct w:val="0"/>
        <w:bidi w:val="0"/>
        <w:spacing w:line="360" w:lineRule="auto"/>
        <w:jc w:val="left"/>
        <w:rPr>
          <w:rFonts w:ascii="宋体" w:hAnsi="宋体" w:cs="宋体"/>
          <w:b/>
          <w:sz w:val="24"/>
        </w:rPr>
      </w:pPr>
    </w:p>
    <w:p w14:paraId="630F140D">
      <w:pPr>
        <w:pStyle w:val="2"/>
        <w:rPr>
          <w:rFonts w:hint="eastAsia"/>
          <w:sz w:val="28"/>
          <w:szCs w:val="28"/>
          <w:lang w:val="en-US" w:eastAsia="zh-CN"/>
        </w:rPr>
        <w:sectPr>
          <w:pgSz w:w="11907" w:h="16840"/>
          <w:pgMar w:top="1440" w:right="1474" w:bottom="1440" w:left="1474" w:header="851" w:footer="992" w:gutter="0"/>
          <w:pgNumType w:fmt="decimal"/>
          <w:cols w:space="720" w:num="1"/>
          <w:docGrid w:linePitch="312" w:charSpace="0"/>
        </w:sectPr>
      </w:pPr>
    </w:p>
    <w:p w14:paraId="0EDCFF11">
      <w:pPr>
        <w:pStyle w:val="2"/>
        <w:rPr>
          <w:rFonts w:hint="eastAsia"/>
          <w:sz w:val="28"/>
          <w:szCs w:val="28"/>
          <w:lang w:val="en-US" w:eastAsia="zh-CN"/>
        </w:rPr>
        <w:sectPr>
          <w:pgSz w:w="11907" w:h="16840"/>
          <w:pgMar w:top="1440" w:right="1474" w:bottom="1440" w:left="1474" w:header="851" w:footer="992" w:gutter="0"/>
          <w:pgNumType w:fmt="decimal"/>
          <w:cols w:space="720" w:num="1"/>
          <w:docGrid w:linePitch="312" w:charSpace="0"/>
        </w:sectPr>
      </w:pPr>
      <w:r>
        <w:rPr>
          <w:rFonts w:hint="eastAsia" w:ascii="宋体" w:hAnsi="宋体" w:eastAsia="宋体" w:cs="宋体"/>
          <w:color w:val="000000"/>
          <w:kern w:val="0"/>
          <w:sz w:val="24"/>
          <w:szCs w:val="24"/>
          <w:lang w:val="en-US" w:eastAsia="zh-CN" w:bidi="ar"/>
        </w:rPr>
        <w:t>单位法定代表人身份证复印件（复印正、反两面）</w:t>
      </w:r>
    </w:p>
    <w:p w14:paraId="736C0D57">
      <w:pPr>
        <w:pStyle w:val="2"/>
        <w:rPr>
          <w:rFonts w:hint="eastAsia"/>
          <w:sz w:val="28"/>
          <w:szCs w:val="28"/>
          <w:lang w:val="en-US" w:eastAsia="zh-CN"/>
        </w:rPr>
        <w:sectPr>
          <w:pgSz w:w="11907" w:h="16840"/>
          <w:pgMar w:top="1440" w:right="1474" w:bottom="1440" w:left="1474" w:header="851" w:footer="992" w:gutter="0"/>
          <w:pgNumType w:fmt="decimal"/>
          <w:cols w:space="720" w:num="1"/>
          <w:docGrid w:linePitch="312" w:charSpace="0"/>
        </w:sectPr>
      </w:pPr>
      <w:r>
        <w:rPr>
          <w:rFonts w:hint="eastAsia"/>
          <w:sz w:val="28"/>
          <w:szCs w:val="28"/>
          <w:lang w:val="en-US" w:eastAsia="zh-CN"/>
        </w:rPr>
        <w:t>授权代表身份证复印件</w:t>
      </w:r>
      <w:r>
        <w:rPr>
          <w:rFonts w:hint="eastAsia" w:ascii="宋体" w:hAnsi="宋体" w:eastAsia="宋体" w:cs="宋体"/>
          <w:color w:val="000000"/>
          <w:kern w:val="0"/>
          <w:sz w:val="24"/>
          <w:szCs w:val="24"/>
          <w:lang w:val="en-US" w:eastAsia="zh-CN" w:bidi="ar"/>
        </w:rPr>
        <w:t>（复印正、反两面）</w:t>
      </w:r>
    </w:p>
    <w:p w14:paraId="29E299B0">
      <w:pPr>
        <w:pageBreakBefore w:val="0"/>
        <w:widowControl/>
        <w:kinsoku/>
        <w:overflowPunct/>
        <w:topLinePunct w:val="0"/>
        <w:bidi w:val="0"/>
        <w:spacing w:line="360" w:lineRule="auto"/>
        <w:jc w:val="center"/>
        <w:outlineLvl w:val="1"/>
        <w:rPr>
          <w:rFonts w:ascii="宋体" w:hAnsi="宋体" w:cs="宋体"/>
          <w:b/>
          <w:sz w:val="32"/>
          <w:szCs w:val="32"/>
        </w:rPr>
      </w:pPr>
      <w:r>
        <w:rPr>
          <w:rFonts w:hint="eastAsia" w:ascii="宋体" w:hAnsi="宋体" w:cs="宋体"/>
          <w:b/>
          <w:sz w:val="32"/>
          <w:szCs w:val="32"/>
          <w:lang w:eastAsia="zh-CN"/>
        </w:rPr>
        <w:t>三</w:t>
      </w:r>
      <w:r>
        <w:rPr>
          <w:rFonts w:hint="eastAsia" w:ascii="宋体" w:hAnsi="宋体" w:cs="宋体"/>
          <w:b/>
          <w:sz w:val="32"/>
          <w:szCs w:val="32"/>
        </w:rPr>
        <w:t>、承诺函</w:t>
      </w:r>
    </w:p>
    <w:p w14:paraId="445EB1F6">
      <w:pPr>
        <w:pageBreakBefore w:val="0"/>
        <w:widowControl/>
        <w:kinsoku/>
        <w:overflowPunct/>
        <w:topLinePunct w:val="0"/>
        <w:bidi w:val="0"/>
        <w:spacing w:line="360" w:lineRule="auto"/>
        <w:jc w:val="center"/>
        <w:rPr>
          <w:rFonts w:ascii="宋体" w:hAnsi="宋体" w:cs="宋体"/>
          <w:b/>
          <w:sz w:val="24"/>
        </w:rPr>
      </w:pPr>
    </w:p>
    <w:p w14:paraId="10386585">
      <w:pPr>
        <w:pageBreakBefore w:val="0"/>
        <w:widowControl/>
        <w:kinsoku/>
        <w:overflowPunct/>
        <w:topLinePunct w:val="0"/>
        <w:bidi w:val="0"/>
        <w:spacing w:line="360" w:lineRule="auto"/>
        <w:jc w:val="left"/>
        <w:outlineLvl w:val="1"/>
        <w:rPr>
          <w:rFonts w:ascii="宋体" w:hAnsi="宋体" w:cs="宋体"/>
          <w:sz w:val="24"/>
        </w:rPr>
      </w:pPr>
      <w:r>
        <w:rPr>
          <w:rFonts w:hint="eastAsia" w:ascii="宋体" w:hAnsi="宋体" w:cs="宋体"/>
          <w:sz w:val="24"/>
          <w:lang w:val="en-US" w:eastAsia="zh-CN"/>
        </w:rPr>
        <w:t>四川天府新区医学会</w:t>
      </w:r>
      <w:r>
        <w:rPr>
          <w:rFonts w:hint="eastAsia" w:ascii="宋体" w:hAnsi="宋体" w:cs="宋体"/>
          <w:sz w:val="24"/>
        </w:rPr>
        <w:t>：</w:t>
      </w:r>
    </w:p>
    <w:p w14:paraId="2E4AE64D">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我单位作为本次采购项目的供应商，根据</w:t>
      </w:r>
      <w:r>
        <w:rPr>
          <w:rFonts w:hint="eastAsia" w:ascii="宋体" w:hAnsi="宋体" w:cs="宋体"/>
          <w:sz w:val="24"/>
          <w:lang w:val="en-US" w:eastAsia="zh-CN"/>
        </w:rPr>
        <w:t>采购</w:t>
      </w:r>
      <w:r>
        <w:rPr>
          <w:rFonts w:hint="eastAsia" w:ascii="宋体" w:hAnsi="宋体" w:cs="宋体"/>
          <w:sz w:val="24"/>
        </w:rPr>
        <w:t>文件要求，现郑重承诺如下：</w:t>
      </w:r>
    </w:p>
    <w:p w14:paraId="783FBDA0">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一、具备以下条件：</w:t>
      </w:r>
    </w:p>
    <w:p w14:paraId="06A06A16">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（一）具有独立承担民事责任的能力；</w:t>
      </w:r>
    </w:p>
    <w:p w14:paraId="775B29BD">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（二）具有良好的商业信誉和健全的财务会计制度；</w:t>
      </w:r>
    </w:p>
    <w:p w14:paraId="499190A0">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（三）具有履行合同所必需的设备和专业技术能力；</w:t>
      </w:r>
    </w:p>
    <w:p w14:paraId="52D84D0A">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（四）有依法缴纳税收和社会保障资金的良好记录；</w:t>
      </w:r>
    </w:p>
    <w:p w14:paraId="425D2C81">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（五）参加采购活动前三年内，在经营活动中没有重大违法</w:t>
      </w:r>
      <w:r>
        <w:rPr>
          <w:rFonts w:hint="eastAsia" w:ascii="宋体" w:hAnsi="宋体" w:cs="宋体"/>
          <w:sz w:val="24"/>
          <w:lang w:val="en-US" w:eastAsia="zh-CN"/>
        </w:rPr>
        <w:t>违规</w:t>
      </w:r>
      <w:r>
        <w:rPr>
          <w:rFonts w:hint="eastAsia" w:ascii="宋体" w:hAnsi="宋体" w:cs="宋体"/>
          <w:sz w:val="24"/>
        </w:rPr>
        <w:t>记录；</w:t>
      </w:r>
    </w:p>
    <w:p w14:paraId="74AECEEF">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（六）法律、行政法规规定的其他条件；</w:t>
      </w:r>
    </w:p>
    <w:p w14:paraId="3BE807CC">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二、截至响应文件递交截止日未被列入失信被执行人、重大税收违法案件当事人名单、政府采购严重违法失信行为记录名单。</w:t>
      </w:r>
    </w:p>
    <w:p w14:paraId="1BF97348">
      <w:pPr>
        <w:pageBreakBefore w:val="0"/>
        <w:widowControl/>
        <w:kinsoku/>
        <w:overflowPunct/>
        <w:topLinePunct w:val="0"/>
        <w:bidi w:val="0"/>
        <w:spacing w:line="360" w:lineRule="auto"/>
        <w:ind w:firstLine="480" w:firstLineChars="200"/>
        <w:jc w:val="left"/>
        <w:outlineLvl w:val="1"/>
        <w:rPr>
          <w:rFonts w:ascii="宋体" w:hAnsi="宋体" w:cs="宋体"/>
          <w:sz w:val="24"/>
        </w:rPr>
      </w:pPr>
      <w:r>
        <w:rPr>
          <w:rFonts w:hint="eastAsia" w:ascii="宋体" w:hAnsi="宋体" w:cs="宋体"/>
          <w:sz w:val="24"/>
        </w:rPr>
        <w:t>本单位对上述承诺的内容事项真实性负责。如经查实上述承诺的内容事项存在虚假，我单位愿意接受以提供虚假材料谋取成交追究法律责任。</w:t>
      </w:r>
    </w:p>
    <w:p w14:paraId="37B6E542">
      <w:pPr>
        <w:pageBreakBefore w:val="0"/>
        <w:widowControl/>
        <w:kinsoku/>
        <w:overflowPunct/>
        <w:topLinePunct w:val="0"/>
        <w:bidi w:val="0"/>
        <w:spacing w:line="360" w:lineRule="auto"/>
        <w:ind w:firstLine="470" w:firstLineChars="196"/>
        <w:jc w:val="left"/>
        <w:rPr>
          <w:rFonts w:ascii="宋体" w:hAnsi="宋体" w:cs="宋体"/>
          <w:sz w:val="24"/>
        </w:rPr>
      </w:pPr>
    </w:p>
    <w:p w14:paraId="082BB3B1">
      <w:pPr>
        <w:pageBreakBefore w:val="0"/>
        <w:widowControl/>
        <w:kinsoku/>
        <w:overflowPunct/>
        <w:topLinePunct w:val="0"/>
        <w:bidi w:val="0"/>
        <w:spacing w:line="360" w:lineRule="auto"/>
        <w:ind w:firstLine="470" w:firstLineChars="196"/>
        <w:jc w:val="left"/>
        <w:rPr>
          <w:rFonts w:ascii="宋体" w:hAnsi="宋体" w:cs="宋体"/>
          <w:sz w:val="24"/>
        </w:rPr>
      </w:pPr>
    </w:p>
    <w:p w14:paraId="0015C877">
      <w:pPr>
        <w:pageBreakBefore w:val="0"/>
        <w:widowControl/>
        <w:kinsoku/>
        <w:overflowPunct/>
        <w:topLinePunct w:val="0"/>
        <w:bidi w:val="0"/>
        <w:spacing w:line="360" w:lineRule="auto"/>
        <w:ind w:firstLine="470" w:firstLineChars="196"/>
        <w:jc w:val="left"/>
        <w:rPr>
          <w:rFonts w:ascii="宋体" w:hAnsi="宋体" w:cs="宋体"/>
          <w:sz w:val="24"/>
        </w:rPr>
      </w:pPr>
    </w:p>
    <w:p w14:paraId="09E3A3A8">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w:t>
      </w:r>
      <w:r>
        <w:rPr>
          <w:rFonts w:hint="eastAsia" w:ascii="宋体" w:hAnsi="宋体" w:cs="宋体"/>
          <w:sz w:val="24"/>
        </w:rPr>
        <w:t>（单位公章）</w:t>
      </w:r>
    </w:p>
    <w:p w14:paraId="769FFC81">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法定代表人/单位负责人或授权代表（签字或加盖个人印章）：</w:t>
      </w:r>
    </w:p>
    <w:p w14:paraId="4BB71228">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0089BD86">
      <w:pPr>
        <w:rPr>
          <w:rFonts w:hint="eastAsia" w:ascii="宋体" w:hAnsi="宋体" w:cs="宋体"/>
          <w:sz w:val="24"/>
          <w:lang w:val="en-US" w:eastAsia="zh-CN"/>
        </w:rPr>
      </w:pPr>
    </w:p>
    <w:p w14:paraId="1EA68CEA">
      <w:pPr>
        <w:pStyle w:val="2"/>
        <w:rPr>
          <w:rFonts w:hint="eastAsia" w:ascii="宋体" w:hAnsi="宋体" w:cs="宋体"/>
          <w:sz w:val="24"/>
          <w:lang w:val="en-US" w:eastAsia="zh-CN"/>
        </w:rPr>
        <w:sectPr>
          <w:pgSz w:w="11907" w:h="16840"/>
          <w:pgMar w:top="1440" w:right="1474" w:bottom="1440" w:left="1474" w:header="851" w:footer="992" w:gutter="0"/>
          <w:pgNumType w:fmt="decimal"/>
          <w:cols w:space="720" w:num="1"/>
          <w:docGrid w:linePitch="312" w:charSpace="0"/>
        </w:sectPr>
      </w:pPr>
    </w:p>
    <w:p w14:paraId="7AD6A85F">
      <w:pPr>
        <w:pageBreakBefore w:val="0"/>
        <w:widowControl/>
        <w:numPr>
          <w:ilvl w:val="0"/>
          <w:numId w:val="2"/>
        </w:numPr>
        <w:kinsoku/>
        <w:overflowPunct/>
        <w:topLinePunct w:val="0"/>
        <w:bidi w:val="0"/>
        <w:spacing w:line="360" w:lineRule="auto"/>
        <w:jc w:val="center"/>
        <w:outlineLvl w:val="1"/>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报价单</w:t>
      </w:r>
    </w:p>
    <w:p w14:paraId="34838064">
      <w:pPr>
        <w:pStyle w:val="2"/>
        <w:rPr>
          <w:rFonts w:hint="eastAsia"/>
          <w:lang w:val="en-US" w:eastAsia="zh-CN"/>
        </w:rPr>
      </w:pPr>
    </w:p>
    <w:p w14:paraId="3D84E48B">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sz w:val="24"/>
          <w:szCs w:val="24"/>
          <w:lang w:val="en-US" w:eastAsia="zh-CN"/>
        </w:rPr>
      </w:pPr>
      <w:r>
        <w:rPr>
          <w:rFonts w:hint="eastAsia"/>
          <w:sz w:val="24"/>
          <w:szCs w:val="24"/>
          <w:lang w:val="en-US" w:eastAsia="zh-CN"/>
        </w:rPr>
        <w:t>四川天府新区医学会：</w:t>
      </w:r>
    </w:p>
    <w:p w14:paraId="0FB07166">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sz w:val="24"/>
          <w:szCs w:val="24"/>
          <w:lang w:val="en-US" w:eastAsia="zh-CN"/>
        </w:rPr>
      </w:pPr>
      <w:r>
        <w:rPr>
          <w:rFonts w:hint="eastAsia"/>
          <w:sz w:val="24"/>
          <w:szCs w:val="24"/>
          <w:lang w:val="en-US" w:eastAsia="zh-CN"/>
        </w:rPr>
        <w:t>根据贵单位服务需要，我公司有幸参加贵单位组织的“</w:t>
      </w:r>
      <w:r>
        <w:rPr>
          <w:rFonts w:hint="eastAsia" w:asciiTheme="minorEastAsia" w:hAnsiTheme="minorEastAsia" w:eastAsiaTheme="minorEastAsia" w:cstheme="minorEastAsia"/>
          <w:color w:val="auto"/>
          <w:kern w:val="2"/>
          <w:sz w:val="24"/>
          <w:szCs w:val="24"/>
          <w:lang w:val="en-US" w:eastAsia="zh-CN" w:bidi="ar-SA"/>
        </w:rPr>
        <w:t>四川天府新区医学会多学科综合诊治学术交流会线上直播推流服务采购项目</w:t>
      </w:r>
      <w:r>
        <w:rPr>
          <w:rFonts w:hint="eastAsia"/>
          <w:sz w:val="24"/>
          <w:szCs w:val="24"/>
          <w:lang w:val="en-US" w:eastAsia="zh-CN"/>
        </w:rPr>
        <w:t>”，对该项目报价为：</w:t>
      </w:r>
    </w:p>
    <w:p w14:paraId="2DAF57FB">
      <w:pPr>
        <w:pStyle w:val="2"/>
        <w:rPr>
          <w:rFonts w:hint="eastAsia"/>
          <w:sz w:val="24"/>
          <w:szCs w:val="24"/>
          <w:lang w:val="en-US" w:eastAsia="zh-CN"/>
        </w:rPr>
      </w:pPr>
    </w:p>
    <w:tbl>
      <w:tblPr>
        <w:tblStyle w:val="5"/>
        <w:tblW w:w="9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77"/>
        <w:gridCol w:w="5823"/>
      </w:tblGrid>
      <w:tr w14:paraId="7374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3377" w:type="dxa"/>
            <w:vAlign w:val="center"/>
          </w:tcPr>
          <w:p w14:paraId="28104359">
            <w:pPr>
              <w:pageBreakBefore w:val="0"/>
              <w:tabs>
                <w:tab w:val="left" w:pos="7665"/>
              </w:tabs>
              <w:kinsoku/>
              <w:overflowPunct/>
              <w:topLinePunct w:val="0"/>
              <w:bidi w:val="0"/>
              <w:spacing w:line="360" w:lineRule="auto"/>
              <w:jc w:val="center"/>
              <w:rPr>
                <w:rFonts w:ascii="宋体" w:hAnsi="宋体" w:cs="宋体"/>
                <w:color w:val="000000"/>
                <w:kern w:val="0"/>
                <w:sz w:val="24"/>
              </w:rPr>
            </w:pPr>
            <w:r>
              <w:rPr>
                <w:rFonts w:hint="eastAsia" w:ascii="宋体" w:hAnsi="宋体" w:cs="宋体"/>
                <w:color w:val="000000"/>
                <w:kern w:val="0"/>
                <w:sz w:val="24"/>
              </w:rPr>
              <w:t>项目名称</w:t>
            </w:r>
          </w:p>
        </w:tc>
        <w:tc>
          <w:tcPr>
            <w:tcW w:w="5823" w:type="dxa"/>
            <w:vAlign w:val="center"/>
          </w:tcPr>
          <w:p w14:paraId="38B1C74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auto"/>
                <w:kern w:val="2"/>
                <w:sz w:val="24"/>
                <w:szCs w:val="24"/>
                <w:lang w:val="en-US" w:eastAsia="zh-CN" w:bidi="ar-SA"/>
              </w:rPr>
              <w:t>四川天府新区医学会多学科综合诊治学术交流会线上直播推流服务采购项目</w:t>
            </w:r>
          </w:p>
          <w:p w14:paraId="1965DAD9">
            <w:pPr>
              <w:pageBreakBefore w:val="0"/>
              <w:tabs>
                <w:tab w:val="left" w:pos="7665"/>
              </w:tabs>
              <w:kinsoku/>
              <w:overflowPunct/>
              <w:topLinePunct w:val="0"/>
              <w:bidi w:val="0"/>
              <w:spacing w:line="360" w:lineRule="auto"/>
              <w:ind w:firstLine="480" w:firstLineChars="200"/>
              <w:jc w:val="center"/>
              <w:rPr>
                <w:rFonts w:hint="default" w:ascii="宋体" w:hAnsi="宋体" w:eastAsia="宋体" w:cs="宋体"/>
                <w:color w:val="000000"/>
                <w:kern w:val="0"/>
                <w:sz w:val="24"/>
                <w:lang w:val="en-US" w:eastAsia="zh-CN"/>
              </w:rPr>
            </w:pPr>
          </w:p>
        </w:tc>
      </w:tr>
      <w:tr w14:paraId="695A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3377" w:type="dxa"/>
            <w:vAlign w:val="center"/>
          </w:tcPr>
          <w:p w14:paraId="6793066C">
            <w:pPr>
              <w:pageBreakBefore w:val="0"/>
              <w:tabs>
                <w:tab w:val="left" w:pos="7665"/>
              </w:tabs>
              <w:kinsoku/>
              <w:overflowPunct/>
              <w:topLinePunct w:val="0"/>
              <w:bidi w:val="0"/>
              <w:spacing w:line="360" w:lineRule="auto"/>
              <w:jc w:val="center"/>
              <w:rPr>
                <w:rFonts w:ascii="宋体" w:hAnsi="宋体" w:cs="宋体"/>
                <w:color w:val="000000"/>
                <w:kern w:val="0"/>
                <w:sz w:val="24"/>
              </w:rPr>
            </w:pPr>
            <w:r>
              <w:rPr>
                <w:rFonts w:hint="eastAsia" w:ascii="宋体" w:hAnsi="宋体" w:cs="宋体"/>
                <w:color w:val="000000"/>
                <w:kern w:val="0"/>
                <w:sz w:val="24"/>
                <w:lang w:val="en-US" w:eastAsia="zh-CN"/>
              </w:rPr>
              <w:t>单场服务</w:t>
            </w:r>
            <w:r>
              <w:rPr>
                <w:rFonts w:hint="eastAsia" w:ascii="宋体" w:hAnsi="宋体" w:cs="宋体"/>
                <w:color w:val="000000"/>
                <w:kern w:val="0"/>
                <w:sz w:val="24"/>
              </w:rPr>
              <w:t>报价</w:t>
            </w:r>
          </w:p>
        </w:tc>
        <w:tc>
          <w:tcPr>
            <w:tcW w:w="5823" w:type="dxa"/>
            <w:vAlign w:val="center"/>
          </w:tcPr>
          <w:p w14:paraId="189CC6D6">
            <w:pPr>
              <w:pageBreakBefore w:val="0"/>
              <w:tabs>
                <w:tab w:val="left" w:pos="7665"/>
              </w:tabs>
              <w:kinsoku/>
              <w:overflowPunct/>
              <w:topLinePunct w:val="0"/>
              <w:bidi w:val="0"/>
              <w:spacing w:line="360" w:lineRule="auto"/>
              <w:rPr>
                <w:rFonts w:ascii="宋体" w:hAnsi="宋体" w:cs="宋体"/>
                <w:color w:val="000000"/>
                <w:kern w:val="0"/>
                <w:sz w:val="24"/>
                <w:u w:val="single"/>
              </w:rPr>
            </w:pPr>
            <w:r>
              <w:rPr>
                <w:rFonts w:hint="eastAsia" w:ascii="宋体" w:hAnsi="宋体" w:cs="宋体"/>
                <w:color w:val="000000"/>
                <w:sz w:val="24"/>
              </w:rPr>
              <w:t>人民币</w:t>
            </w:r>
            <w:r>
              <w:rPr>
                <w:rFonts w:hint="eastAsia" w:ascii="宋体" w:hAnsi="宋体" w:cs="宋体"/>
                <w:color w:val="000000"/>
                <w:sz w:val="24"/>
                <w:u w:val="single"/>
              </w:rPr>
              <w:t xml:space="preserve">     </w:t>
            </w:r>
            <w:r>
              <w:rPr>
                <w:rFonts w:hint="eastAsia" w:ascii="宋体" w:hAnsi="宋体" w:cs="宋体"/>
                <w:color w:val="000000"/>
                <w:sz w:val="24"/>
                <w:u w:val="single"/>
                <w:lang w:val="en-US" w:eastAsia="zh-CN"/>
              </w:rPr>
              <w:t xml:space="preserve"> </w:t>
            </w:r>
            <w:r>
              <w:rPr>
                <w:rFonts w:hint="eastAsia" w:ascii="宋体" w:hAnsi="宋体" w:cs="宋体"/>
                <w:color w:val="000000"/>
                <w:sz w:val="24"/>
                <w:u w:val="single"/>
              </w:rPr>
              <w:t xml:space="preserve"> </w:t>
            </w:r>
            <w:r>
              <w:rPr>
                <w:rFonts w:hint="eastAsia" w:ascii="宋体" w:hAnsi="宋体" w:cs="宋体"/>
                <w:color w:val="000000"/>
                <w:sz w:val="24"/>
                <w:u w:val="single"/>
                <w:lang w:val="en-US" w:eastAsia="zh-CN"/>
              </w:rPr>
              <w:t xml:space="preserve"> </w:t>
            </w:r>
            <w:r>
              <w:rPr>
                <w:rFonts w:hint="eastAsia" w:ascii="宋体" w:hAnsi="宋体" w:cs="宋体"/>
                <w:color w:val="000000"/>
                <w:sz w:val="24"/>
                <w:u w:val="single"/>
              </w:rPr>
              <w:t xml:space="preserve">  </w:t>
            </w:r>
            <w:r>
              <w:rPr>
                <w:rFonts w:hint="eastAsia" w:ascii="宋体" w:hAnsi="宋体" w:cs="宋体"/>
                <w:color w:val="000000"/>
                <w:sz w:val="24"/>
              </w:rPr>
              <w:t>元</w:t>
            </w:r>
            <w:r>
              <w:rPr>
                <w:rFonts w:hint="eastAsia" w:ascii="宋体" w:hAnsi="宋体" w:cs="宋体"/>
                <w:color w:val="000000"/>
                <w:sz w:val="24"/>
                <w:lang w:val="en-US" w:eastAsia="zh-CN"/>
              </w:rPr>
              <w:t>/场，</w:t>
            </w:r>
            <w:r>
              <w:rPr>
                <w:rFonts w:hint="eastAsia" w:ascii="宋体" w:hAnsi="宋体" w:cs="宋体"/>
                <w:color w:val="000000"/>
                <w:sz w:val="24"/>
              </w:rPr>
              <w:t>（大写：</w:t>
            </w:r>
            <w:r>
              <w:rPr>
                <w:rFonts w:hint="eastAsia" w:ascii="宋体" w:hAnsi="宋体" w:cs="宋体"/>
                <w:color w:val="000000"/>
                <w:sz w:val="24"/>
                <w:u w:val="single"/>
              </w:rPr>
              <w:t xml:space="preserve">        </w:t>
            </w:r>
            <w:r>
              <w:rPr>
                <w:rFonts w:hint="eastAsia" w:ascii="宋体" w:hAnsi="宋体" w:cs="宋体"/>
                <w:color w:val="000000"/>
                <w:sz w:val="24"/>
                <w:u w:val="single"/>
                <w:lang w:val="en-US" w:eastAsia="zh-CN"/>
              </w:rPr>
              <w:t xml:space="preserve">   </w:t>
            </w:r>
            <w:r>
              <w:rPr>
                <w:rFonts w:hint="eastAsia" w:ascii="宋体" w:hAnsi="宋体" w:cs="宋体"/>
                <w:color w:val="000000"/>
                <w:sz w:val="24"/>
                <w:u w:val="single"/>
              </w:rPr>
              <w:t xml:space="preserve">   </w:t>
            </w:r>
            <w:r>
              <w:rPr>
                <w:rFonts w:hint="eastAsia" w:ascii="宋体" w:hAnsi="宋体" w:cs="宋体"/>
                <w:color w:val="000000"/>
                <w:sz w:val="24"/>
              </w:rPr>
              <w:t>）</w:t>
            </w:r>
          </w:p>
        </w:tc>
      </w:tr>
      <w:tr w14:paraId="1285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3377" w:type="dxa"/>
            <w:vAlign w:val="center"/>
          </w:tcPr>
          <w:p w14:paraId="5503D894">
            <w:pPr>
              <w:pageBreakBefore w:val="0"/>
              <w:tabs>
                <w:tab w:val="left" w:pos="7665"/>
              </w:tabs>
              <w:kinsoku/>
              <w:overflowPunct/>
              <w:topLinePunct w:val="0"/>
              <w:bidi w:val="0"/>
              <w:spacing w:line="360" w:lineRule="auto"/>
              <w:jc w:val="center"/>
              <w:rPr>
                <w:rFonts w:hint="eastAsia" w:ascii="宋体" w:hAnsi="宋体" w:cs="宋体" w:eastAsiaTheme="minorEastAsia"/>
                <w:color w:val="000000"/>
                <w:kern w:val="0"/>
                <w:sz w:val="24"/>
                <w:lang w:val="en-US" w:eastAsia="zh-CN"/>
              </w:rPr>
            </w:pPr>
            <w:r>
              <w:rPr>
                <w:rFonts w:hint="eastAsia" w:ascii="宋体" w:hAnsi="宋体" w:cs="宋体"/>
                <w:color w:val="000000"/>
                <w:kern w:val="0"/>
                <w:sz w:val="24"/>
                <w:lang w:val="en-US" w:eastAsia="zh-CN"/>
              </w:rPr>
              <w:t>备注</w:t>
            </w:r>
          </w:p>
        </w:tc>
        <w:tc>
          <w:tcPr>
            <w:tcW w:w="5823" w:type="dxa"/>
            <w:vAlign w:val="center"/>
          </w:tcPr>
          <w:p w14:paraId="228EEF8C">
            <w:pPr>
              <w:pageBreakBefore w:val="0"/>
              <w:tabs>
                <w:tab w:val="left" w:pos="7665"/>
              </w:tabs>
              <w:kinsoku/>
              <w:overflowPunct/>
              <w:topLinePunct w:val="0"/>
              <w:bidi w:val="0"/>
              <w:spacing w:line="360" w:lineRule="auto"/>
              <w:rPr>
                <w:rFonts w:hint="eastAsia" w:ascii="宋体" w:hAnsi="宋体" w:cs="宋体"/>
                <w:color w:val="000000"/>
                <w:sz w:val="24"/>
              </w:rPr>
            </w:pPr>
          </w:p>
        </w:tc>
      </w:tr>
    </w:tbl>
    <w:p w14:paraId="7D764840">
      <w:pPr>
        <w:rPr>
          <w:rFonts w:hint="default"/>
          <w:lang w:val="en-US" w:eastAsia="zh-CN"/>
        </w:rPr>
      </w:pPr>
    </w:p>
    <w:p w14:paraId="4F161AD5">
      <w:pPr>
        <w:pStyle w:val="2"/>
        <w:rPr>
          <w:rFonts w:hint="default"/>
          <w:lang w:val="en-US" w:eastAsia="zh-CN"/>
        </w:rPr>
      </w:pPr>
    </w:p>
    <w:p w14:paraId="0DE8190B">
      <w:pPr>
        <w:rPr>
          <w:rFonts w:hint="default"/>
          <w:lang w:val="en-US" w:eastAsia="zh-CN"/>
        </w:rPr>
      </w:pPr>
    </w:p>
    <w:p w14:paraId="701E3ADD">
      <w:pPr>
        <w:pStyle w:val="2"/>
        <w:rPr>
          <w:rFonts w:hint="default"/>
          <w:lang w:val="en-US" w:eastAsia="zh-CN"/>
        </w:rPr>
      </w:pPr>
    </w:p>
    <w:p w14:paraId="38E56919">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w:t>
      </w:r>
      <w:r>
        <w:rPr>
          <w:rFonts w:hint="eastAsia" w:ascii="宋体" w:hAnsi="宋体" w:cs="宋体"/>
          <w:sz w:val="24"/>
        </w:rPr>
        <w:t>（单位公章）</w:t>
      </w:r>
    </w:p>
    <w:p w14:paraId="0A82235C">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法定代表人/单位负责人或授权代表（签字或加盖个人印章）：</w:t>
      </w:r>
      <w:r>
        <w:rPr>
          <w:rFonts w:hint="eastAsia" w:ascii="宋体" w:hAnsi="宋体" w:cs="宋体"/>
          <w:sz w:val="24"/>
          <w:lang w:val="en-US" w:eastAsia="zh-CN"/>
        </w:rPr>
        <w:t>______________</w:t>
      </w:r>
    </w:p>
    <w:p w14:paraId="653E75FA">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5BBE2FD0">
      <w:pPr>
        <w:rPr>
          <w:rFonts w:hint="eastAsia" w:ascii="宋体" w:hAnsi="宋体" w:cs="宋体"/>
          <w:sz w:val="24"/>
          <w:lang w:val="en-US" w:eastAsia="zh-CN"/>
        </w:rPr>
      </w:pPr>
    </w:p>
    <w:p w14:paraId="1FCC5A2B">
      <w:pPr>
        <w:pStyle w:val="2"/>
        <w:rPr>
          <w:rFonts w:hint="eastAsia" w:ascii="宋体" w:hAnsi="宋体" w:cs="宋体"/>
          <w:sz w:val="24"/>
          <w:lang w:val="en-US" w:eastAsia="zh-CN"/>
        </w:rPr>
      </w:pPr>
    </w:p>
    <w:p w14:paraId="1CCDA71F">
      <w:pPr>
        <w:rPr>
          <w:rFonts w:hint="eastAsia" w:ascii="宋体" w:hAnsi="宋体" w:cs="宋体"/>
          <w:sz w:val="24"/>
          <w:lang w:val="en-US" w:eastAsia="zh-CN"/>
        </w:rPr>
      </w:pPr>
    </w:p>
    <w:p w14:paraId="38A9A78F">
      <w:pPr>
        <w:pStyle w:val="2"/>
        <w:rPr>
          <w:rFonts w:hint="eastAsia"/>
          <w:lang w:val="en-US" w:eastAsia="zh-CN"/>
        </w:rPr>
      </w:pPr>
    </w:p>
    <w:p w14:paraId="2B40778C">
      <w:pPr>
        <w:rPr>
          <w:rFonts w:hint="eastAsia"/>
          <w:lang w:val="en-US" w:eastAsia="zh-CN"/>
        </w:rPr>
      </w:pPr>
    </w:p>
    <w:p w14:paraId="097298B1">
      <w:pPr>
        <w:rPr>
          <w:rFonts w:hint="eastAsia"/>
          <w:lang w:val="en-US" w:eastAsia="zh-CN"/>
        </w:rPr>
      </w:pPr>
    </w:p>
    <w:p w14:paraId="576155CF">
      <w:pPr>
        <w:rPr>
          <w:rFonts w:hint="eastAsia"/>
          <w:lang w:val="en-US" w:eastAsia="zh-CN"/>
        </w:rPr>
      </w:pPr>
    </w:p>
    <w:p w14:paraId="05EFB47A">
      <w:pPr>
        <w:rPr>
          <w:rFonts w:hint="eastAsia"/>
          <w:lang w:val="en-US" w:eastAsia="zh-CN"/>
        </w:rPr>
      </w:pPr>
    </w:p>
    <w:p w14:paraId="74906485">
      <w:pPr>
        <w:rPr>
          <w:rFonts w:hint="eastAsia"/>
          <w:lang w:val="en-US" w:eastAsia="zh-CN"/>
        </w:rPr>
      </w:pPr>
    </w:p>
    <w:p w14:paraId="6EFCBC9D">
      <w:pPr>
        <w:rPr>
          <w:rFonts w:hint="eastAsia"/>
          <w:lang w:val="en-US" w:eastAsia="zh-CN"/>
        </w:rPr>
      </w:pPr>
    </w:p>
    <w:p w14:paraId="59CB8792">
      <w:pPr>
        <w:rPr>
          <w:rFonts w:hint="eastAsia"/>
          <w:lang w:val="en-US" w:eastAsia="zh-CN"/>
        </w:rPr>
      </w:pPr>
    </w:p>
    <w:p w14:paraId="4DB3DA2F">
      <w:pPr>
        <w:rPr>
          <w:rFonts w:hint="eastAsia" w:ascii="宋体" w:hAnsi="宋体" w:cs="宋体"/>
          <w:sz w:val="24"/>
          <w:lang w:val="en-US" w:eastAsia="zh-CN"/>
        </w:rPr>
      </w:pPr>
    </w:p>
    <w:p w14:paraId="101B163C">
      <w:pPr>
        <w:rPr>
          <w:rFonts w:hint="eastAsia"/>
          <w:lang w:val="en-US" w:eastAsia="zh-CN"/>
        </w:rPr>
      </w:pPr>
    </w:p>
    <w:p w14:paraId="2D12B103">
      <w:pPr>
        <w:pStyle w:val="2"/>
        <w:rPr>
          <w:rFonts w:hint="eastAsia" w:ascii="宋体" w:hAnsi="宋体" w:eastAsia="宋体" w:cs="宋体"/>
          <w:b/>
          <w:kern w:val="2"/>
          <w:sz w:val="32"/>
          <w:szCs w:val="32"/>
          <w:lang w:val="en-US" w:eastAsia="zh-CN" w:bidi="ar-SA"/>
        </w:rPr>
        <w:sectPr>
          <w:footerReference r:id="rId6" w:type="default"/>
          <w:pgSz w:w="11906" w:h="16839"/>
          <w:pgMar w:top="1431" w:right="1418" w:bottom="1156" w:left="1424" w:header="0" w:footer="994" w:gutter="0"/>
          <w:pgNumType w:fmt="decimal"/>
          <w:cols w:space="720" w:num="1"/>
        </w:sectPr>
      </w:pPr>
      <w:r>
        <w:rPr>
          <w:rFonts w:hint="eastAsia" w:ascii="宋体" w:hAnsi="宋体" w:eastAsia="宋体" w:cs="宋体"/>
          <w:b/>
          <w:kern w:val="2"/>
          <w:sz w:val="32"/>
          <w:szCs w:val="32"/>
          <w:lang w:val="en-US" w:eastAsia="zh-CN" w:bidi="ar-SA"/>
        </w:rPr>
        <w:t>五、营业执照复印件盖公章</w:t>
      </w:r>
    </w:p>
    <w:p w14:paraId="511B7AD8">
      <w:pPr>
        <w:rPr>
          <w:rFonts w:hint="eastAsia"/>
          <w:sz w:val="30"/>
          <w:szCs w:val="30"/>
          <w:lang w:val="en-US" w:eastAsia="zh-CN"/>
        </w:rPr>
      </w:pPr>
      <w:r>
        <w:rPr>
          <w:rFonts w:hint="eastAsia"/>
          <w:sz w:val="30"/>
          <w:szCs w:val="30"/>
          <w:lang w:val="en-US" w:eastAsia="zh-CN"/>
        </w:rPr>
        <w:t>六、服务方案</w:t>
      </w:r>
    </w:p>
    <w:p w14:paraId="669D64C4">
      <w:pPr>
        <w:pStyle w:val="2"/>
        <w:rPr>
          <w:rFonts w:hint="eastAsia"/>
          <w:lang w:val="en-US" w:eastAsia="zh-CN"/>
        </w:rPr>
      </w:pPr>
    </w:p>
    <w:p w14:paraId="3889D3E4">
      <w:pPr>
        <w:rPr>
          <w:rFonts w:hint="eastAsia"/>
          <w:lang w:val="en-US" w:eastAsia="zh-CN"/>
        </w:rPr>
        <w:sectPr>
          <w:pgSz w:w="11906" w:h="16839"/>
          <w:pgMar w:top="1431" w:right="1418" w:bottom="1156" w:left="1424" w:header="0" w:footer="994" w:gutter="0"/>
          <w:pgNumType w:fmt="decimal"/>
          <w:cols w:space="720" w:num="1"/>
        </w:sectPr>
      </w:pPr>
      <w:r>
        <w:rPr>
          <w:rFonts w:hint="eastAsia"/>
          <w:lang w:val="en-US" w:eastAsia="zh-CN"/>
        </w:rPr>
        <w:t>（格式自拟）</w:t>
      </w:r>
    </w:p>
    <w:p w14:paraId="29CFAECA">
      <w:pPr>
        <w:pageBreakBefore w:val="0"/>
        <w:kinsoku/>
        <w:overflowPunct/>
        <w:topLinePunct w:val="0"/>
        <w:bidi w:val="0"/>
        <w:spacing w:line="360" w:lineRule="auto"/>
        <w:jc w:val="center"/>
        <w:rPr>
          <w:rFonts w:ascii="宋体" w:hAnsi="宋体" w:cs="宋体"/>
          <w:b/>
          <w:color w:val="000000"/>
          <w:sz w:val="32"/>
          <w:szCs w:val="32"/>
          <w:highlight w:val="none"/>
        </w:rPr>
      </w:pPr>
      <w:r>
        <w:rPr>
          <w:rFonts w:hint="eastAsia" w:ascii="宋体" w:hAnsi="宋体" w:cs="宋体"/>
          <w:b/>
          <w:color w:val="000000"/>
          <w:sz w:val="32"/>
          <w:szCs w:val="32"/>
          <w:highlight w:val="none"/>
        </w:rPr>
        <w:t xml:space="preserve"> </w:t>
      </w:r>
      <w:r>
        <w:rPr>
          <w:rFonts w:hint="eastAsia" w:ascii="宋体" w:hAnsi="宋体" w:cs="宋体"/>
          <w:b/>
          <w:color w:val="000000"/>
          <w:sz w:val="32"/>
          <w:szCs w:val="32"/>
          <w:highlight w:val="none"/>
          <w:lang w:val="en-US" w:eastAsia="zh-CN"/>
        </w:rPr>
        <w:t>七、</w:t>
      </w:r>
      <w:r>
        <w:rPr>
          <w:rFonts w:hint="eastAsia" w:ascii="宋体" w:hAnsi="宋体" w:cs="宋体"/>
          <w:b/>
          <w:color w:val="000000"/>
          <w:sz w:val="32"/>
          <w:szCs w:val="32"/>
          <w:highlight w:val="none"/>
        </w:rPr>
        <w:t>供应商本项目管理、技术、服务人员情况表</w:t>
      </w:r>
    </w:p>
    <w:tbl>
      <w:tblPr>
        <w:tblStyle w:val="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947"/>
        <w:gridCol w:w="947"/>
        <w:gridCol w:w="947"/>
        <w:gridCol w:w="947"/>
        <w:gridCol w:w="947"/>
        <w:gridCol w:w="947"/>
        <w:gridCol w:w="947"/>
        <w:gridCol w:w="947"/>
      </w:tblGrid>
      <w:tr w14:paraId="0509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restart"/>
            <w:vAlign w:val="center"/>
          </w:tcPr>
          <w:p w14:paraId="136674FC">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类别</w:t>
            </w:r>
          </w:p>
        </w:tc>
        <w:tc>
          <w:tcPr>
            <w:tcW w:w="947" w:type="dxa"/>
            <w:vMerge w:val="restart"/>
            <w:vAlign w:val="center"/>
          </w:tcPr>
          <w:p w14:paraId="2D3F9CA5">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职务</w:t>
            </w:r>
          </w:p>
        </w:tc>
        <w:tc>
          <w:tcPr>
            <w:tcW w:w="947" w:type="dxa"/>
            <w:vMerge w:val="restart"/>
            <w:vAlign w:val="center"/>
          </w:tcPr>
          <w:p w14:paraId="07FFF430">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姓名</w:t>
            </w:r>
          </w:p>
        </w:tc>
        <w:tc>
          <w:tcPr>
            <w:tcW w:w="947" w:type="dxa"/>
            <w:vMerge w:val="restart"/>
            <w:vAlign w:val="center"/>
          </w:tcPr>
          <w:p w14:paraId="257B0E6E">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职称</w:t>
            </w:r>
          </w:p>
        </w:tc>
        <w:tc>
          <w:tcPr>
            <w:tcW w:w="947" w:type="dxa"/>
            <w:vMerge w:val="restart"/>
            <w:vAlign w:val="center"/>
          </w:tcPr>
          <w:p w14:paraId="24FE4742">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常住地</w:t>
            </w:r>
          </w:p>
        </w:tc>
        <w:tc>
          <w:tcPr>
            <w:tcW w:w="3788" w:type="dxa"/>
            <w:gridSpan w:val="4"/>
            <w:vAlign w:val="center"/>
          </w:tcPr>
          <w:p w14:paraId="69B0BC74">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资格证明（附复印件）</w:t>
            </w:r>
          </w:p>
        </w:tc>
      </w:tr>
      <w:tr w14:paraId="6ECA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vAlign w:val="center"/>
          </w:tcPr>
          <w:p w14:paraId="6CC2FBB0">
            <w:pPr>
              <w:pageBreakBefore w:val="0"/>
              <w:kinsoku/>
              <w:overflowPunct/>
              <w:topLinePunct w:val="0"/>
              <w:bidi w:val="0"/>
              <w:spacing w:line="360" w:lineRule="auto"/>
              <w:jc w:val="center"/>
              <w:rPr>
                <w:rFonts w:ascii="宋体" w:hAnsi="宋体" w:cs="宋体"/>
                <w:color w:val="000000"/>
                <w:sz w:val="24"/>
                <w:highlight w:val="none"/>
              </w:rPr>
            </w:pPr>
          </w:p>
        </w:tc>
        <w:tc>
          <w:tcPr>
            <w:tcW w:w="947" w:type="dxa"/>
            <w:vMerge w:val="continue"/>
            <w:vAlign w:val="center"/>
          </w:tcPr>
          <w:p w14:paraId="0B4D5552">
            <w:pPr>
              <w:pageBreakBefore w:val="0"/>
              <w:kinsoku/>
              <w:overflowPunct/>
              <w:topLinePunct w:val="0"/>
              <w:bidi w:val="0"/>
              <w:spacing w:line="360" w:lineRule="auto"/>
              <w:jc w:val="center"/>
              <w:rPr>
                <w:rFonts w:ascii="宋体" w:hAnsi="宋体" w:cs="宋体"/>
                <w:color w:val="000000"/>
                <w:sz w:val="24"/>
                <w:highlight w:val="none"/>
              </w:rPr>
            </w:pPr>
          </w:p>
        </w:tc>
        <w:tc>
          <w:tcPr>
            <w:tcW w:w="947" w:type="dxa"/>
            <w:vMerge w:val="continue"/>
            <w:vAlign w:val="center"/>
          </w:tcPr>
          <w:p w14:paraId="583B921A">
            <w:pPr>
              <w:pageBreakBefore w:val="0"/>
              <w:kinsoku/>
              <w:overflowPunct/>
              <w:topLinePunct w:val="0"/>
              <w:bidi w:val="0"/>
              <w:spacing w:line="360" w:lineRule="auto"/>
              <w:jc w:val="center"/>
              <w:rPr>
                <w:rFonts w:ascii="宋体" w:hAnsi="宋体" w:cs="宋体"/>
                <w:color w:val="000000"/>
                <w:sz w:val="24"/>
                <w:highlight w:val="none"/>
              </w:rPr>
            </w:pPr>
          </w:p>
        </w:tc>
        <w:tc>
          <w:tcPr>
            <w:tcW w:w="947" w:type="dxa"/>
            <w:vMerge w:val="continue"/>
            <w:vAlign w:val="center"/>
          </w:tcPr>
          <w:p w14:paraId="3ADB4D6D">
            <w:pPr>
              <w:pageBreakBefore w:val="0"/>
              <w:kinsoku/>
              <w:overflowPunct/>
              <w:topLinePunct w:val="0"/>
              <w:bidi w:val="0"/>
              <w:spacing w:line="360" w:lineRule="auto"/>
              <w:jc w:val="center"/>
              <w:rPr>
                <w:rFonts w:ascii="宋体" w:hAnsi="宋体" w:cs="宋体"/>
                <w:color w:val="000000"/>
                <w:sz w:val="24"/>
                <w:highlight w:val="none"/>
              </w:rPr>
            </w:pPr>
          </w:p>
        </w:tc>
        <w:tc>
          <w:tcPr>
            <w:tcW w:w="947" w:type="dxa"/>
            <w:vMerge w:val="continue"/>
            <w:vAlign w:val="center"/>
          </w:tcPr>
          <w:p w14:paraId="7A08FDE3">
            <w:pPr>
              <w:pageBreakBefore w:val="0"/>
              <w:kinsoku/>
              <w:overflowPunct/>
              <w:topLinePunct w:val="0"/>
              <w:bidi w:val="0"/>
              <w:spacing w:line="360" w:lineRule="auto"/>
              <w:jc w:val="center"/>
              <w:rPr>
                <w:rFonts w:ascii="宋体" w:hAnsi="宋体" w:cs="宋体"/>
                <w:color w:val="000000"/>
                <w:sz w:val="24"/>
                <w:highlight w:val="none"/>
              </w:rPr>
            </w:pPr>
          </w:p>
        </w:tc>
        <w:tc>
          <w:tcPr>
            <w:tcW w:w="947" w:type="dxa"/>
            <w:vAlign w:val="center"/>
          </w:tcPr>
          <w:p w14:paraId="71B1E2DB">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证书</w:t>
            </w:r>
          </w:p>
          <w:p w14:paraId="7F7CCD3D">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名称</w:t>
            </w:r>
          </w:p>
        </w:tc>
        <w:tc>
          <w:tcPr>
            <w:tcW w:w="947" w:type="dxa"/>
            <w:vAlign w:val="center"/>
          </w:tcPr>
          <w:p w14:paraId="54FB60B4">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级别</w:t>
            </w:r>
          </w:p>
        </w:tc>
        <w:tc>
          <w:tcPr>
            <w:tcW w:w="947" w:type="dxa"/>
            <w:vAlign w:val="center"/>
          </w:tcPr>
          <w:p w14:paraId="6FDB390C">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证号</w:t>
            </w:r>
          </w:p>
        </w:tc>
        <w:tc>
          <w:tcPr>
            <w:tcW w:w="947" w:type="dxa"/>
            <w:vAlign w:val="center"/>
          </w:tcPr>
          <w:p w14:paraId="360C402D">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专业</w:t>
            </w:r>
          </w:p>
        </w:tc>
      </w:tr>
      <w:tr w14:paraId="76A8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restart"/>
            <w:vAlign w:val="center"/>
          </w:tcPr>
          <w:p w14:paraId="4564E50A">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管理</w:t>
            </w:r>
          </w:p>
          <w:p w14:paraId="0707F382">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人员</w:t>
            </w:r>
          </w:p>
        </w:tc>
        <w:tc>
          <w:tcPr>
            <w:tcW w:w="947" w:type="dxa"/>
          </w:tcPr>
          <w:p w14:paraId="583A9B2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34C97B9">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13DDB34D">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171DF64F">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F581493">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CFAA3C6">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CC40D75">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A1ACE2A">
            <w:pPr>
              <w:pageBreakBefore w:val="0"/>
              <w:kinsoku/>
              <w:overflowPunct/>
              <w:topLinePunct w:val="0"/>
              <w:bidi w:val="0"/>
              <w:spacing w:line="360" w:lineRule="auto"/>
              <w:rPr>
                <w:rFonts w:ascii="宋体" w:hAnsi="宋体" w:cs="宋体"/>
                <w:color w:val="000000"/>
                <w:sz w:val="24"/>
                <w:highlight w:val="none"/>
              </w:rPr>
            </w:pPr>
          </w:p>
        </w:tc>
      </w:tr>
      <w:tr w14:paraId="18C9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vAlign w:val="center"/>
          </w:tcPr>
          <w:p w14:paraId="2238F377">
            <w:pPr>
              <w:pageBreakBefore w:val="0"/>
              <w:kinsoku/>
              <w:overflowPunct/>
              <w:topLinePunct w:val="0"/>
              <w:bidi w:val="0"/>
              <w:spacing w:line="360" w:lineRule="auto"/>
              <w:jc w:val="center"/>
              <w:rPr>
                <w:rFonts w:ascii="宋体" w:hAnsi="宋体" w:cs="宋体"/>
                <w:color w:val="000000"/>
                <w:sz w:val="24"/>
                <w:highlight w:val="none"/>
              </w:rPr>
            </w:pPr>
          </w:p>
        </w:tc>
        <w:tc>
          <w:tcPr>
            <w:tcW w:w="947" w:type="dxa"/>
          </w:tcPr>
          <w:p w14:paraId="67EE9A51">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2381251">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5AB2D8E6">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B702043">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2DA18C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4302DB7">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C6CBFEC">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8E65DAD">
            <w:pPr>
              <w:pageBreakBefore w:val="0"/>
              <w:kinsoku/>
              <w:overflowPunct/>
              <w:topLinePunct w:val="0"/>
              <w:bidi w:val="0"/>
              <w:spacing w:line="360" w:lineRule="auto"/>
              <w:rPr>
                <w:rFonts w:ascii="宋体" w:hAnsi="宋体" w:cs="宋体"/>
                <w:color w:val="000000"/>
                <w:sz w:val="24"/>
                <w:highlight w:val="none"/>
              </w:rPr>
            </w:pPr>
          </w:p>
        </w:tc>
      </w:tr>
      <w:tr w14:paraId="29E19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vAlign w:val="center"/>
          </w:tcPr>
          <w:p w14:paraId="30739AD4">
            <w:pPr>
              <w:pageBreakBefore w:val="0"/>
              <w:kinsoku/>
              <w:overflowPunct/>
              <w:topLinePunct w:val="0"/>
              <w:bidi w:val="0"/>
              <w:spacing w:line="360" w:lineRule="auto"/>
              <w:jc w:val="center"/>
              <w:rPr>
                <w:rFonts w:ascii="宋体" w:hAnsi="宋体" w:cs="宋体"/>
                <w:color w:val="000000"/>
                <w:sz w:val="24"/>
                <w:highlight w:val="none"/>
              </w:rPr>
            </w:pPr>
          </w:p>
        </w:tc>
        <w:tc>
          <w:tcPr>
            <w:tcW w:w="947" w:type="dxa"/>
          </w:tcPr>
          <w:p w14:paraId="69764C7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C557C87">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EEA58BD">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4DD0C8B">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15F2322">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C7EEB3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118D6CA">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D4B406D">
            <w:pPr>
              <w:pageBreakBefore w:val="0"/>
              <w:kinsoku/>
              <w:overflowPunct/>
              <w:topLinePunct w:val="0"/>
              <w:bidi w:val="0"/>
              <w:spacing w:line="360" w:lineRule="auto"/>
              <w:rPr>
                <w:rFonts w:ascii="宋体" w:hAnsi="宋体" w:cs="宋体"/>
                <w:color w:val="000000"/>
                <w:sz w:val="24"/>
                <w:highlight w:val="none"/>
              </w:rPr>
            </w:pPr>
          </w:p>
        </w:tc>
      </w:tr>
      <w:tr w14:paraId="29493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restart"/>
            <w:vAlign w:val="center"/>
          </w:tcPr>
          <w:p w14:paraId="136474B5">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技术</w:t>
            </w:r>
          </w:p>
          <w:p w14:paraId="3C991E9D">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人员</w:t>
            </w:r>
          </w:p>
        </w:tc>
        <w:tc>
          <w:tcPr>
            <w:tcW w:w="947" w:type="dxa"/>
          </w:tcPr>
          <w:p w14:paraId="6BE4F9F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A71529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5C6F856">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A88A5BB">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DA3E77F">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2C9E58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2C15877">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91198E0">
            <w:pPr>
              <w:pageBreakBefore w:val="0"/>
              <w:kinsoku/>
              <w:overflowPunct/>
              <w:topLinePunct w:val="0"/>
              <w:bidi w:val="0"/>
              <w:spacing w:line="360" w:lineRule="auto"/>
              <w:rPr>
                <w:rFonts w:ascii="宋体" w:hAnsi="宋体" w:cs="宋体"/>
                <w:color w:val="000000"/>
                <w:sz w:val="24"/>
                <w:highlight w:val="none"/>
              </w:rPr>
            </w:pPr>
          </w:p>
        </w:tc>
      </w:tr>
      <w:tr w14:paraId="5F707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vAlign w:val="center"/>
          </w:tcPr>
          <w:p w14:paraId="21E01EC9">
            <w:pPr>
              <w:pageBreakBefore w:val="0"/>
              <w:kinsoku/>
              <w:overflowPunct/>
              <w:topLinePunct w:val="0"/>
              <w:bidi w:val="0"/>
              <w:spacing w:line="360" w:lineRule="auto"/>
              <w:jc w:val="center"/>
              <w:rPr>
                <w:rFonts w:ascii="宋体" w:hAnsi="宋体" w:cs="宋体"/>
                <w:color w:val="000000"/>
                <w:sz w:val="24"/>
                <w:highlight w:val="none"/>
              </w:rPr>
            </w:pPr>
          </w:p>
        </w:tc>
        <w:tc>
          <w:tcPr>
            <w:tcW w:w="947" w:type="dxa"/>
          </w:tcPr>
          <w:p w14:paraId="7F66EDA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5A7F18F">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537AF972">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F77329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EA19D4E">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E16412C">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7D755FB">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ECA5306">
            <w:pPr>
              <w:pageBreakBefore w:val="0"/>
              <w:kinsoku/>
              <w:overflowPunct/>
              <w:topLinePunct w:val="0"/>
              <w:bidi w:val="0"/>
              <w:spacing w:line="360" w:lineRule="auto"/>
              <w:rPr>
                <w:rFonts w:ascii="宋体" w:hAnsi="宋体" w:cs="宋体"/>
                <w:color w:val="000000"/>
                <w:sz w:val="24"/>
                <w:highlight w:val="none"/>
              </w:rPr>
            </w:pPr>
          </w:p>
        </w:tc>
      </w:tr>
      <w:tr w14:paraId="5B86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vAlign w:val="center"/>
          </w:tcPr>
          <w:p w14:paraId="0A43F544">
            <w:pPr>
              <w:pageBreakBefore w:val="0"/>
              <w:kinsoku/>
              <w:overflowPunct/>
              <w:topLinePunct w:val="0"/>
              <w:bidi w:val="0"/>
              <w:spacing w:line="360" w:lineRule="auto"/>
              <w:jc w:val="center"/>
              <w:rPr>
                <w:rFonts w:ascii="宋体" w:hAnsi="宋体" w:cs="宋体"/>
                <w:color w:val="000000"/>
                <w:sz w:val="24"/>
                <w:highlight w:val="none"/>
              </w:rPr>
            </w:pPr>
          </w:p>
        </w:tc>
        <w:tc>
          <w:tcPr>
            <w:tcW w:w="947" w:type="dxa"/>
          </w:tcPr>
          <w:p w14:paraId="1F718B4D">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D51ECE5">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C3EC526">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C9F004B">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8C1E85F">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38A98E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00284EE">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37E3BB0">
            <w:pPr>
              <w:pageBreakBefore w:val="0"/>
              <w:kinsoku/>
              <w:overflowPunct/>
              <w:topLinePunct w:val="0"/>
              <w:bidi w:val="0"/>
              <w:spacing w:line="360" w:lineRule="auto"/>
              <w:rPr>
                <w:rFonts w:ascii="宋体" w:hAnsi="宋体" w:cs="宋体"/>
                <w:color w:val="000000"/>
                <w:sz w:val="24"/>
                <w:highlight w:val="none"/>
              </w:rPr>
            </w:pPr>
          </w:p>
        </w:tc>
      </w:tr>
      <w:tr w14:paraId="1E5D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restart"/>
            <w:vAlign w:val="center"/>
          </w:tcPr>
          <w:p w14:paraId="1E796412">
            <w:pPr>
              <w:pageBreakBefore w:val="0"/>
              <w:kinsoku/>
              <w:overflowPunct/>
              <w:topLinePunct w:val="0"/>
              <w:bidi w:val="0"/>
              <w:spacing w:line="360" w:lineRule="auto"/>
              <w:jc w:val="center"/>
              <w:rPr>
                <w:rFonts w:ascii="宋体" w:hAnsi="宋体" w:cs="宋体"/>
                <w:color w:val="000000"/>
                <w:sz w:val="24"/>
                <w:highlight w:val="none"/>
              </w:rPr>
            </w:pPr>
            <w:r>
              <w:rPr>
                <w:rFonts w:hint="eastAsia" w:ascii="宋体" w:hAnsi="宋体" w:cs="宋体"/>
                <w:color w:val="000000"/>
                <w:sz w:val="24"/>
                <w:highlight w:val="none"/>
              </w:rPr>
              <w:t>售后服务人员</w:t>
            </w:r>
          </w:p>
        </w:tc>
        <w:tc>
          <w:tcPr>
            <w:tcW w:w="947" w:type="dxa"/>
          </w:tcPr>
          <w:p w14:paraId="0D88576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BAAC08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BC16E7E">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FAE46E3">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C369D40">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9A5DED2">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3248728">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3A9EA94">
            <w:pPr>
              <w:pageBreakBefore w:val="0"/>
              <w:kinsoku/>
              <w:overflowPunct/>
              <w:topLinePunct w:val="0"/>
              <w:bidi w:val="0"/>
              <w:spacing w:line="360" w:lineRule="auto"/>
              <w:rPr>
                <w:rFonts w:ascii="宋体" w:hAnsi="宋体" w:cs="宋体"/>
                <w:color w:val="000000"/>
                <w:sz w:val="24"/>
                <w:highlight w:val="none"/>
              </w:rPr>
            </w:pPr>
          </w:p>
        </w:tc>
      </w:tr>
      <w:tr w14:paraId="685B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tcPr>
          <w:p w14:paraId="0ED1DF4D">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17676597">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44AF8D2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FD5E2C2">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B5BEF92">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425671A">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686A9F0">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67B2124">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70735897">
            <w:pPr>
              <w:pageBreakBefore w:val="0"/>
              <w:kinsoku/>
              <w:overflowPunct/>
              <w:topLinePunct w:val="0"/>
              <w:bidi w:val="0"/>
              <w:spacing w:line="360" w:lineRule="auto"/>
              <w:rPr>
                <w:rFonts w:ascii="宋体" w:hAnsi="宋体" w:cs="宋体"/>
                <w:color w:val="000000"/>
                <w:sz w:val="24"/>
                <w:highlight w:val="none"/>
              </w:rPr>
            </w:pPr>
          </w:p>
        </w:tc>
      </w:tr>
      <w:tr w14:paraId="506F9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6" w:type="dxa"/>
            <w:vMerge w:val="continue"/>
          </w:tcPr>
          <w:p w14:paraId="472E07F1">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260BF5FA">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3029A1E">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6DE6B215">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17542A7C">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515A26CE">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3B810D11">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18376701">
            <w:pPr>
              <w:pageBreakBefore w:val="0"/>
              <w:kinsoku/>
              <w:overflowPunct/>
              <w:topLinePunct w:val="0"/>
              <w:bidi w:val="0"/>
              <w:spacing w:line="360" w:lineRule="auto"/>
              <w:rPr>
                <w:rFonts w:ascii="宋体" w:hAnsi="宋体" w:cs="宋体"/>
                <w:color w:val="000000"/>
                <w:sz w:val="24"/>
                <w:highlight w:val="none"/>
              </w:rPr>
            </w:pPr>
          </w:p>
        </w:tc>
        <w:tc>
          <w:tcPr>
            <w:tcW w:w="947" w:type="dxa"/>
          </w:tcPr>
          <w:p w14:paraId="0F68295F">
            <w:pPr>
              <w:pageBreakBefore w:val="0"/>
              <w:kinsoku/>
              <w:overflowPunct/>
              <w:topLinePunct w:val="0"/>
              <w:bidi w:val="0"/>
              <w:spacing w:line="360" w:lineRule="auto"/>
              <w:rPr>
                <w:rFonts w:ascii="宋体" w:hAnsi="宋体" w:cs="宋体"/>
                <w:color w:val="000000"/>
                <w:sz w:val="24"/>
                <w:highlight w:val="none"/>
              </w:rPr>
            </w:pPr>
          </w:p>
        </w:tc>
      </w:tr>
    </w:tbl>
    <w:p w14:paraId="0C641EB7">
      <w:pPr>
        <w:pageBreakBefore w:val="0"/>
        <w:kinsoku/>
        <w:overflowPunct/>
        <w:topLinePunct w:val="0"/>
        <w:bidi w:val="0"/>
        <w:spacing w:line="360" w:lineRule="auto"/>
        <w:rPr>
          <w:rFonts w:ascii="宋体" w:hAnsi="宋体" w:cs="宋体"/>
          <w:color w:val="000000"/>
          <w:sz w:val="24"/>
          <w:highlight w:val="none"/>
        </w:rPr>
      </w:pPr>
    </w:p>
    <w:p w14:paraId="59E254B7">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供应商名称：</w:t>
      </w:r>
      <w:r>
        <w:rPr>
          <w:rFonts w:hint="eastAsia" w:ascii="宋体" w:hAnsi="宋体" w:cs="宋体"/>
          <w:sz w:val="24"/>
          <w:lang w:val="en-US" w:eastAsia="zh-CN"/>
        </w:rPr>
        <w:t>__________________</w:t>
      </w:r>
      <w:r>
        <w:rPr>
          <w:rFonts w:hint="eastAsia" w:ascii="宋体" w:hAnsi="宋体" w:cs="宋体"/>
          <w:sz w:val="24"/>
        </w:rPr>
        <w:t>（单位公章）</w:t>
      </w:r>
    </w:p>
    <w:p w14:paraId="04BD691B">
      <w:pPr>
        <w:pageBreakBefore w:val="0"/>
        <w:widowControl/>
        <w:kinsoku/>
        <w:overflowPunct/>
        <w:topLinePunct w:val="0"/>
        <w:bidi w:val="0"/>
        <w:spacing w:line="360" w:lineRule="auto"/>
        <w:ind w:firstLine="470" w:firstLineChars="196"/>
        <w:jc w:val="left"/>
        <w:outlineLvl w:val="1"/>
        <w:rPr>
          <w:rFonts w:ascii="宋体" w:hAnsi="宋体" w:cs="宋体"/>
          <w:sz w:val="24"/>
        </w:rPr>
      </w:pPr>
      <w:r>
        <w:rPr>
          <w:rFonts w:hint="eastAsia" w:ascii="宋体" w:hAnsi="宋体" w:cs="宋体"/>
          <w:sz w:val="24"/>
        </w:rPr>
        <w:t>法定代表人/单位负责人或授权代表（签字或加盖个人印章）：</w:t>
      </w:r>
      <w:r>
        <w:rPr>
          <w:rFonts w:hint="eastAsia" w:ascii="宋体" w:hAnsi="宋体" w:cs="宋体"/>
          <w:sz w:val="24"/>
          <w:lang w:val="en-US" w:eastAsia="zh-CN"/>
        </w:rPr>
        <w:t>______________</w:t>
      </w:r>
    </w:p>
    <w:p w14:paraId="3A612631">
      <w:pPr>
        <w:pStyle w:val="2"/>
        <w:pageBreakBefore w:val="0"/>
        <w:kinsoku/>
        <w:overflowPunct/>
        <w:topLinePunct w:val="0"/>
        <w:bidi w:val="0"/>
        <w:spacing w:line="360" w:lineRule="auto"/>
        <w:ind w:firstLine="480" w:firstLineChars="200"/>
        <w:rPr>
          <w:rFonts w:hint="eastAsia" w:ascii="宋体" w:hAnsi="宋体" w:cs="宋体"/>
          <w:sz w:val="24"/>
          <w:lang w:val="en-US" w:eastAsia="zh-CN"/>
        </w:rPr>
      </w:pPr>
      <w:r>
        <w:rPr>
          <w:rFonts w:hint="eastAsia" w:ascii="宋体" w:hAnsi="宋体" w:cs="宋体"/>
          <w:sz w:val="24"/>
        </w:rPr>
        <w:t>日    期：</w:t>
      </w:r>
      <w:r>
        <w:rPr>
          <w:rFonts w:hint="eastAsia" w:ascii="宋体" w:hAnsi="宋体" w:cs="宋体"/>
          <w:sz w:val="24"/>
          <w:lang w:val="en-US" w:eastAsia="zh-CN"/>
        </w:rPr>
        <w:t>_____年______月______日</w:t>
      </w:r>
    </w:p>
    <w:p w14:paraId="6185E59E">
      <w:pPr>
        <w:pageBreakBefore w:val="0"/>
        <w:kinsoku/>
        <w:overflowPunct/>
        <w:topLinePunct w:val="0"/>
        <w:bidi w:val="0"/>
        <w:spacing w:line="360" w:lineRule="auto"/>
        <w:rPr>
          <w:rFonts w:ascii="宋体" w:hAnsi="宋体" w:cs="宋体"/>
          <w:color w:val="000000"/>
          <w:sz w:val="24"/>
          <w:highlight w:val="none"/>
        </w:rPr>
      </w:pPr>
    </w:p>
    <w:p w14:paraId="5E977E1D">
      <w:pPr>
        <w:pageBreakBefore w:val="0"/>
        <w:kinsoku/>
        <w:overflowPunct/>
        <w:topLinePunct w:val="0"/>
        <w:bidi w:val="0"/>
        <w:spacing w:line="360" w:lineRule="auto"/>
        <w:rPr>
          <w:rFonts w:ascii="宋体" w:hAnsi="宋体" w:cs="宋体"/>
          <w:color w:val="000000"/>
          <w:sz w:val="24"/>
          <w:highlight w:val="none"/>
        </w:rPr>
      </w:pPr>
    </w:p>
    <w:p w14:paraId="4CCAA35C">
      <w:pPr>
        <w:rPr>
          <w:rFonts w:hint="default"/>
          <w:lang w:val="en-US" w:eastAsia="zh-CN"/>
        </w:rPr>
        <w:sectPr>
          <w:pgSz w:w="11906" w:h="16839"/>
          <w:pgMar w:top="1431" w:right="1418" w:bottom="1156" w:left="1424" w:header="0" w:footer="994" w:gutter="0"/>
          <w:pgNumType w:fmt="decimal"/>
          <w:cols w:space="720" w:num="1"/>
        </w:sectPr>
      </w:pPr>
    </w:p>
    <w:p w14:paraId="70116018">
      <w:pPr>
        <w:pStyle w:val="2"/>
        <w:rPr>
          <w:rFonts w:hint="eastAsia"/>
          <w:lang w:val="en-US" w:eastAsia="zh-CN"/>
        </w:rPr>
      </w:pPr>
      <w:r>
        <w:rPr>
          <w:rFonts w:hint="eastAsia"/>
          <w:lang w:val="en-US" w:eastAsia="zh-CN"/>
        </w:rPr>
        <w:t>七、供应商认为有必要提供的其他资料</w:t>
      </w:r>
    </w:p>
    <w:p w14:paraId="39DA8CDB">
      <w:pPr>
        <w:pStyle w:val="2"/>
        <w:rPr>
          <w:rFonts w:hint="eastAsia"/>
          <w:lang w:val="en-US" w:eastAsia="zh-CN"/>
        </w:rPr>
      </w:pPr>
    </w:p>
    <w:p w14:paraId="788104BD">
      <w:pPr>
        <w:rPr>
          <w:rFonts w:hint="default" w:ascii="方正仿宋_GBK" w:hAnsi="方正仿宋_GBK" w:eastAsia="方正仿宋_GBK" w:cs="方正仿宋_GBK"/>
          <w:sz w:val="32"/>
          <w:szCs w:val="32"/>
          <w:lang w:val="en-US" w:eastAsia="zh-CN"/>
        </w:rPr>
      </w:pPr>
      <w:r>
        <w:rPr>
          <w:rFonts w:hint="eastAsia"/>
          <w:lang w:val="en-US" w:eastAsia="zh-CN"/>
        </w:rPr>
        <w:t>（格式自拟）</w:t>
      </w:r>
    </w:p>
    <w:p w14:paraId="7DAE2E55">
      <w:pPr>
        <w:numPr>
          <w:ilvl w:val="0"/>
          <w:numId w:val="0"/>
        </w:numPr>
        <w:ind w:leftChars="0"/>
        <w:jc w:val="both"/>
        <w:rPr>
          <w:rFonts w:hint="default" w:ascii="方正小标宋_GBK" w:hAnsi="方正小标宋_GBK" w:eastAsia="方正小标宋_GBK" w:cs="方正小标宋_GBK"/>
          <w:sz w:val="36"/>
          <w:szCs w:val="36"/>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EDDE8A48-504B-4CD4-9E2C-1EC4616B1406}"/>
  </w:font>
  <w:font w:name="Arial Unicode MS">
    <w:altName w:val="宋体"/>
    <w:panose1 w:val="020B0604020202020204"/>
    <w:charset w:val="86"/>
    <w:family w:val="swiss"/>
    <w:pitch w:val="default"/>
    <w:sig w:usb0="00000000" w:usb1="00000000" w:usb2="0000003F" w:usb3="00000000" w:csb0="003F01FF" w:csb1="00000000"/>
  </w:font>
  <w:font w:name="方正小标宋_GBK">
    <w:panose1 w:val="02000000000000000000"/>
    <w:charset w:val="86"/>
    <w:family w:val="script"/>
    <w:pitch w:val="default"/>
    <w:sig w:usb0="A00002BF" w:usb1="38CF7CFA" w:usb2="00082016" w:usb3="00000000" w:csb0="00040001" w:csb1="00000000"/>
    <w:embedRegular r:id="rId2" w:fontKey="{3D22A8FB-B98B-4BA8-B820-20ED97CA94D8}"/>
  </w:font>
  <w:font w:name="方正仿宋_GBK">
    <w:panose1 w:val="02000000000000000000"/>
    <w:charset w:val="86"/>
    <w:family w:val="script"/>
    <w:pitch w:val="default"/>
    <w:sig w:usb0="A00002BF" w:usb1="38CF7CFA" w:usb2="00082016" w:usb3="00000000" w:csb0="00040001" w:csb1="00000000"/>
    <w:embedRegular r:id="rId3" w:fontKey="{2C03D189-0E7F-41F3-A2E5-43D649A5A4CF}"/>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KSOFCC6F2E8A">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4819E">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A9E3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2A9E3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6E007">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C4390">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64C4390">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4986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F2A6F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2F2A6F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A8BF1">
    <w:pPr>
      <w:spacing w:line="176" w:lineRule="auto"/>
      <w:ind w:left="445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D4CCA">
                          <w:pPr>
                            <w:pStyle w:val="3"/>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E7D4CCA">
                    <w:pPr>
                      <w:pStyle w:val="3"/>
                    </w:pPr>
                    <w:r>
                      <w:fldChar w:fldCharType="begin"/>
                    </w:r>
                    <w:r>
                      <w:instrText xml:space="preserve"> PAGE  \* MERGEFORMAT </w:instrText>
                    </w:r>
                    <w:r>
                      <w:fldChar w:fldCharType="separate"/>
                    </w:r>
                    <w:r>
                      <w:t>13</w:t>
                    </w:r>
                    <w: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posOffset>2521585</wp:posOffset>
              </wp:positionH>
              <wp:positionV relativeFrom="paragraph">
                <wp:posOffset>352425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D57AA">
                          <w:pPr>
                            <w:pStyle w:val="3"/>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98.55pt;margin-top:27.75pt;height:144pt;width:144pt;mso-position-horizontal-relative:margin;mso-wrap-style:none;z-index:251662336;mso-width-relative:page;mso-height-relative:page;" filled="f" stroked="f" coordsize="21600,21600" o:gfxdata="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r4DOo9cAAAAKAQAADwAAAAAAAAABACAAAAAiAAAAZHJzL2Rvd25yZXYueG1s&#10;UEsBAhQAFAAAAAgAh07iQLqMOCsyAgAAYQQAAA4AAAAAAAAAAQAgAAAAJgEAAGRycy9lMm9Eb2Mu&#10;eG1sUEsFBgAAAAAGAAYAWQEAAMoFAAAAAA==&#10;">
              <v:fill on="f" focussize="0,0"/>
              <v:stroke on="f" weight="0.5pt"/>
              <v:imagedata o:title=""/>
              <o:lock v:ext="edit" aspectratio="f"/>
              <v:textbox inset="0mm,0mm,0mm,0mm" style="mso-fit-shape-to-text:t;">
                <w:txbxContent>
                  <w:p w14:paraId="56DD57AA">
                    <w:pPr>
                      <w:pStyle w:val="3"/>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927C93"/>
    <w:multiLevelType w:val="singleLevel"/>
    <w:tmpl w:val="B0927C93"/>
    <w:lvl w:ilvl="0" w:tentative="0">
      <w:start w:val="4"/>
      <w:numFmt w:val="chineseCounting"/>
      <w:suff w:val="nothing"/>
      <w:lvlText w:val="%1、"/>
      <w:lvlJc w:val="left"/>
      <w:rPr>
        <w:rFonts w:hint="eastAsia"/>
      </w:rPr>
    </w:lvl>
  </w:abstractNum>
  <w:abstractNum w:abstractNumId="1">
    <w:nsid w:val="D57C5E31"/>
    <w:multiLevelType w:val="singleLevel"/>
    <w:tmpl w:val="D57C5E31"/>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56113"/>
    <w:rsid w:val="0C356113"/>
    <w:rsid w:val="44EA1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rPr>
      <w:rFonts w:ascii="Calibri" w:hAnsi="Calibri"/>
      <w:color w:val="auto"/>
      <w:kern w:val="2"/>
      <w:sz w:val="21"/>
      <w:szCs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rPr>
      <w:sz w:val="24"/>
    </w:rPr>
  </w:style>
  <w:style w:type="character" w:styleId="7">
    <w:name w:val="Strong"/>
    <w:basedOn w:val="6"/>
    <w:qFormat/>
    <w:uiPriority w:val="0"/>
    <w:rPr>
      <w:b/>
    </w:rPr>
  </w:style>
  <w:style w:type="paragraph" w:customStyle="1" w:styleId="8">
    <w:name w:val="WPSOffice手动目录 1"/>
    <w:qFormat/>
    <w:uiPriority w:val="0"/>
    <w:rPr>
      <w:rFonts w:ascii="Times New Roman" w:hAnsi="Times New Roman" w:eastAsia="宋体" w:cs="Times New Roman"/>
      <w:lang w:val="en-US" w:eastAsia="zh-CN" w:bidi="ar-SA"/>
    </w:rPr>
  </w:style>
  <w:style w:type="paragraph" w:customStyle="1" w:styleId="9">
    <w:name w:val="正文 A"/>
    <w:qFormat/>
    <w:uiPriority w:val="0"/>
    <w:pPr>
      <w:widowControl w:val="0"/>
      <w:jc w:val="both"/>
    </w:pPr>
    <w:rPr>
      <w:rFonts w:hint="eastAsia" w:ascii="Arial Unicode MS" w:hAnsi="Arial Unicode MS" w:eastAsia="Arial Unicode MS" w:cs="Arial Unicode MS"/>
      <w:color w:val="000000"/>
      <w:kern w:val="2"/>
      <w:sz w:val="21"/>
      <w:szCs w:val="21"/>
      <w:u w:val="none" w:color="000000"/>
      <w:lang w:val="en-US" w:eastAsia="zh-CN" w:bidi="ar-SA"/>
    </w:rPr>
  </w:style>
  <w:style w:type="paragraph" w:customStyle="1" w:styleId="10">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4114</Words>
  <Characters>4505</Characters>
  <Lines>0</Lines>
  <Paragraphs>0</Paragraphs>
  <TotalTime>2</TotalTime>
  <ScaleCrop>false</ScaleCrop>
  <LinksUpToDate>false</LinksUpToDate>
  <CharactersWithSpaces>4692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2026-10-18T08:44:00Z</dcterms:created>
  <dc:creator>医学会</dc:creator>
  <cp:lastModifiedBy>医学会</cp:lastModifiedBy>
  <dcterms:modified xsi:type="dcterms:W3CDTF">2026-10-18T10:49:58Z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50EF4E73695949E3A75018C8212761FD_11</vt:lpwstr>
  </property>
  <property fmtid="{D5CDD505-2E9C-101B-9397-08002B2CF9AE}" pid="4" name="KSOTemplateDocerSaveRecord">
    <vt:lpwstr>eyJoZGlkIjoiMDJmMjM4NmExYWIzMzU3NjE0ZjFmMTA1MWZiNmRlZjAiLCJ1c2VySWQiOiIxMzg2MDA2MTEyIn0=</vt:lpwstr>
  </property>
</Properties>
</file>